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DFF" w:rsidRDefault="000A1DFF" w:rsidP="000A1DFF">
      <w:pPr>
        <w:tabs>
          <w:tab w:val="left" w:pos="4395"/>
        </w:tabs>
        <w:jc w:val="right"/>
        <w:rPr>
          <w:rFonts w:ascii="Times New Roman" w:hAnsi="Times New Roman"/>
          <w:iCs/>
          <w:sz w:val="28"/>
          <w:szCs w:val="28"/>
        </w:rPr>
      </w:pPr>
      <w:bookmarkStart w:id="0" w:name="_GoBack"/>
      <w:bookmarkEnd w:id="0"/>
      <w:r w:rsidRPr="000A1DFF">
        <w:rPr>
          <w:rFonts w:ascii="Times New Roman" w:hAnsi="Times New Roman"/>
          <w:iCs/>
          <w:sz w:val="28"/>
          <w:szCs w:val="28"/>
        </w:rPr>
        <w:t>Приложение</w:t>
      </w:r>
    </w:p>
    <w:p w:rsidR="00BD70FF" w:rsidRPr="000A1DFF" w:rsidRDefault="00BD70FF" w:rsidP="000A1DFF">
      <w:pPr>
        <w:tabs>
          <w:tab w:val="left" w:pos="4395"/>
        </w:tabs>
        <w:jc w:val="right"/>
        <w:rPr>
          <w:rFonts w:ascii="Times New Roman" w:hAnsi="Times New Roman"/>
          <w:iCs/>
          <w:sz w:val="28"/>
          <w:szCs w:val="28"/>
        </w:rPr>
      </w:pPr>
    </w:p>
    <w:p w:rsidR="008452F0" w:rsidRPr="001947F0" w:rsidRDefault="008452F0" w:rsidP="008452F0">
      <w:pPr>
        <w:tabs>
          <w:tab w:val="left" w:pos="4395"/>
        </w:tabs>
        <w:jc w:val="center"/>
        <w:rPr>
          <w:rFonts w:ascii="Times New Roman" w:hAnsi="Times New Roman"/>
          <w:b/>
          <w:iCs/>
          <w:sz w:val="28"/>
          <w:szCs w:val="28"/>
        </w:rPr>
      </w:pPr>
      <w:r w:rsidRPr="001947F0">
        <w:rPr>
          <w:rFonts w:ascii="Times New Roman" w:hAnsi="Times New Roman"/>
          <w:b/>
          <w:iCs/>
          <w:sz w:val="28"/>
          <w:szCs w:val="28"/>
        </w:rPr>
        <w:t>План</w:t>
      </w:r>
      <w:r w:rsidRPr="001947F0">
        <w:rPr>
          <w:rFonts w:ascii="Times New Roman" w:hAnsi="Times New Roman"/>
          <w:b/>
          <w:iCs/>
          <w:sz w:val="28"/>
          <w:szCs w:val="28"/>
          <w:lang w:val="ky-KG"/>
        </w:rPr>
        <w:t xml:space="preserve"> </w:t>
      </w:r>
      <w:r w:rsidRPr="001947F0">
        <w:rPr>
          <w:rFonts w:ascii="Times New Roman" w:hAnsi="Times New Roman"/>
          <w:b/>
          <w:iCs/>
          <w:sz w:val="28"/>
          <w:szCs w:val="28"/>
        </w:rPr>
        <w:t xml:space="preserve">действий </w:t>
      </w:r>
    </w:p>
    <w:p w:rsidR="008452F0" w:rsidRDefault="008452F0" w:rsidP="008452F0">
      <w:pPr>
        <w:tabs>
          <w:tab w:val="left" w:pos="4395"/>
        </w:tabs>
        <w:jc w:val="center"/>
        <w:rPr>
          <w:rFonts w:ascii="Times New Roman" w:hAnsi="Times New Roman"/>
          <w:b/>
          <w:sz w:val="28"/>
          <w:szCs w:val="28"/>
        </w:rPr>
      </w:pPr>
      <w:r w:rsidRPr="001947F0">
        <w:rPr>
          <w:rFonts w:ascii="Times New Roman" w:hAnsi="Times New Roman"/>
          <w:b/>
          <w:iCs/>
          <w:sz w:val="28"/>
          <w:szCs w:val="28"/>
        </w:rPr>
        <w:t>Правительства Кыргызской Республики</w:t>
      </w:r>
      <w:r w:rsidRPr="001947F0">
        <w:rPr>
          <w:rFonts w:ascii="Times New Roman" w:hAnsi="Times New Roman"/>
          <w:b/>
          <w:sz w:val="28"/>
          <w:szCs w:val="28"/>
          <w:lang w:val="ky-KG"/>
        </w:rPr>
        <w:t xml:space="preserve"> по реализации </w:t>
      </w:r>
      <w:r w:rsidRPr="001947F0">
        <w:rPr>
          <w:rFonts w:ascii="Times New Roman" w:hAnsi="Times New Roman"/>
          <w:b/>
          <w:sz w:val="28"/>
          <w:szCs w:val="28"/>
        </w:rPr>
        <w:t>Программы Правительства Кыргызской Республики</w:t>
      </w:r>
    </w:p>
    <w:p w:rsidR="008452F0" w:rsidRDefault="008452F0" w:rsidP="008452F0">
      <w:pPr>
        <w:tabs>
          <w:tab w:val="left" w:pos="4395"/>
        </w:tabs>
        <w:jc w:val="center"/>
        <w:rPr>
          <w:rFonts w:ascii="Times New Roman" w:hAnsi="Times New Roman"/>
          <w:b/>
          <w:sz w:val="28"/>
          <w:szCs w:val="28"/>
        </w:rPr>
      </w:pPr>
      <w:r w:rsidRPr="001947F0">
        <w:rPr>
          <w:rFonts w:ascii="Times New Roman" w:hAnsi="Times New Roman"/>
          <w:b/>
          <w:iCs/>
          <w:sz w:val="28"/>
          <w:szCs w:val="28"/>
        </w:rPr>
        <w:t>«Доверие и единство» на</w:t>
      </w:r>
      <w:r w:rsidRPr="001947F0">
        <w:rPr>
          <w:rFonts w:ascii="Times New Roman" w:hAnsi="Times New Roman"/>
          <w:b/>
          <w:sz w:val="28"/>
          <w:szCs w:val="28"/>
        </w:rPr>
        <w:t xml:space="preserve"> 2017 год</w:t>
      </w:r>
    </w:p>
    <w:p w:rsidR="008452F0" w:rsidRDefault="008452F0" w:rsidP="008452F0">
      <w:pPr>
        <w:tabs>
          <w:tab w:val="left" w:pos="4395"/>
        </w:tabs>
        <w:jc w:val="center"/>
        <w:rPr>
          <w:rFonts w:ascii="Times New Roman" w:hAnsi="Times New Roman"/>
          <w:b/>
          <w:sz w:val="28"/>
          <w:szCs w:val="28"/>
        </w:rPr>
      </w:pPr>
    </w:p>
    <w:tbl>
      <w:tblPr>
        <w:tblStyle w:val="a7"/>
        <w:tblW w:w="15980" w:type="dxa"/>
        <w:tblInd w:w="-34" w:type="dxa"/>
        <w:tblLayout w:type="fixed"/>
        <w:tblLook w:val="04A0" w:firstRow="1" w:lastRow="0" w:firstColumn="1" w:lastColumn="0" w:noHBand="0" w:noVBand="1"/>
      </w:tblPr>
      <w:tblGrid>
        <w:gridCol w:w="709"/>
        <w:gridCol w:w="142"/>
        <w:gridCol w:w="3153"/>
        <w:gridCol w:w="3126"/>
        <w:gridCol w:w="984"/>
        <w:gridCol w:w="993"/>
        <w:gridCol w:w="1842"/>
        <w:gridCol w:w="2338"/>
        <w:gridCol w:w="2693"/>
      </w:tblGrid>
      <w:tr w:rsidR="00DC22D7" w:rsidRPr="00F459C1" w:rsidTr="00EF6792">
        <w:tc>
          <w:tcPr>
            <w:tcW w:w="709" w:type="dxa"/>
          </w:tcPr>
          <w:p w:rsidR="008452F0" w:rsidRPr="00F459C1" w:rsidRDefault="008452F0"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w:t>
            </w:r>
          </w:p>
        </w:tc>
        <w:tc>
          <w:tcPr>
            <w:tcW w:w="3295" w:type="dxa"/>
            <w:gridSpan w:val="2"/>
          </w:tcPr>
          <w:p w:rsidR="008452F0" w:rsidRPr="00F459C1" w:rsidRDefault="008452F0" w:rsidP="003C33B4">
            <w:pPr>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Мера</w:t>
            </w:r>
          </w:p>
        </w:tc>
        <w:tc>
          <w:tcPr>
            <w:tcW w:w="3126" w:type="dxa"/>
          </w:tcPr>
          <w:p w:rsidR="00C1666E" w:rsidRDefault="00C1666E" w:rsidP="003C33B4">
            <w:pPr>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Индикатор/ </w:t>
            </w:r>
          </w:p>
          <w:p w:rsidR="008452F0" w:rsidRPr="00F459C1" w:rsidRDefault="008452F0" w:rsidP="003C33B4">
            <w:pPr>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Ожидаемый результат</w:t>
            </w:r>
          </w:p>
        </w:tc>
        <w:tc>
          <w:tcPr>
            <w:tcW w:w="984" w:type="dxa"/>
          </w:tcPr>
          <w:p w:rsidR="008452F0" w:rsidRPr="00F459C1" w:rsidRDefault="008452F0" w:rsidP="0035304B">
            <w:pPr>
              <w:ind w:right="-108"/>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Вес</w:t>
            </w:r>
          </w:p>
        </w:tc>
        <w:tc>
          <w:tcPr>
            <w:tcW w:w="993" w:type="dxa"/>
          </w:tcPr>
          <w:p w:rsidR="008452F0" w:rsidRPr="00F459C1" w:rsidRDefault="008452F0" w:rsidP="0035304B">
            <w:pPr>
              <w:ind w:left="-136" w:right="-112"/>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Группа</w:t>
            </w:r>
          </w:p>
        </w:tc>
        <w:tc>
          <w:tcPr>
            <w:tcW w:w="1842" w:type="dxa"/>
          </w:tcPr>
          <w:p w:rsidR="00C1666E" w:rsidRDefault="008452F0" w:rsidP="0035304B">
            <w:pPr>
              <w:ind w:left="-113" w:right="-100"/>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Сроки</w:t>
            </w:r>
          </w:p>
          <w:p w:rsidR="008452F0" w:rsidRPr="00F459C1" w:rsidRDefault="008452F0" w:rsidP="0035304B">
            <w:pPr>
              <w:ind w:left="-113" w:right="-100"/>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реализации</w:t>
            </w:r>
          </w:p>
        </w:tc>
        <w:tc>
          <w:tcPr>
            <w:tcW w:w="2338" w:type="dxa"/>
          </w:tcPr>
          <w:p w:rsidR="008452F0" w:rsidRPr="00F459C1" w:rsidRDefault="008452F0" w:rsidP="003C33B4">
            <w:pPr>
              <w:ind w:left="-37"/>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Исполнители</w:t>
            </w:r>
          </w:p>
        </w:tc>
        <w:tc>
          <w:tcPr>
            <w:tcW w:w="2693" w:type="dxa"/>
          </w:tcPr>
          <w:p w:rsidR="00C1666E" w:rsidRDefault="008452F0" w:rsidP="003C33B4">
            <w:pPr>
              <w:ind w:left="-122" w:right="-107"/>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 xml:space="preserve">Источники </w:t>
            </w:r>
          </w:p>
          <w:p w:rsidR="008452F0" w:rsidRPr="00F459C1" w:rsidRDefault="008452F0" w:rsidP="003C33B4">
            <w:pPr>
              <w:ind w:left="-122" w:right="-107"/>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финансирования</w:t>
            </w:r>
          </w:p>
        </w:tc>
      </w:tr>
      <w:tr w:rsidR="003D374C" w:rsidRPr="00F459C1" w:rsidTr="00EF6792">
        <w:tc>
          <w:tcPr>
            <w:tcW w:w="15980" w:type="dxa"/>
            <w:gridSpan w:val="9"/>
          </w:tcPr>
          <w:p w:rsidR="003D374C" w:rsidRPr="00F459C1" w:rsidRDefault="003D374C" w:rsidP="0035304B">
            <w:pPr>
              <w:tabs>
                <w:tab w:val="left" w:pos="4395"/>
              </w:tabs>
              <w:jc w:val="center"/>
              <w:rPr>
                <w:rFonts w:ascii="Times New Roman" w:hAnsi="Times New Roman"/>
                <w:b/>
                <w:sz w:val="28"/>
                <w:szCs w:val="28"/>
              </w:rPr>
            </w:pPr>
            <w:r w:rsidRPr="00F459C1">
              <w:rPr>
                <w:rFonts w:ascii="Times New Roman" w:hAnsi="Times New Roman"/>
                <w:b/>
                <w:bCs/>
                <w:sz w:val="28"/>
                <w:szCs w:val="28"/>
              </w:rPr>
              <w:t>Целевые стратегические ориентиры</w:t>
            </w:r>
          </w:p>
        </w:tc>
      </w:tr>
      <w:tr w:rsidR="00DC22D7" w:rsidRPr="00F459C1" w:rsidTr="00EF6792">
        <w:tc>
          <w:tcPr>
            <w:tcW w:w="709" w:type="dxa"/>
          </w:tcPr>
          <w:p w:rsidR="008452F0" w:rsidRPr="00F459C1" w:rsidRDefault="008452F0" w:rsidP="003C33B4">
            <w:pPr>
              <w:pStyle w:val="a5"/>
              <w:numPr>
                <w:ilvl w:val="0"/>
                <w:numId w:val="2"/>
              </w:numPr>
              <w:tabs>
                <w:tab w:val="left" w:pos="0"/>
              </w:tabs>
              <w:ind w:left="0" w:firstLine="0"/>
              <w:jc w:val="center"/>
              <w:rPr>
                <w:sz w:val="28"/>
                <w:szCs w:val="28"/>
              </w:rPr>
            </w:pPr>
          </w:p>
        </w:tc>
        <w:tc>
          <w:tcPr>
            <w:tcW w:w="3295" w:type="dxa"/>
            <w:gridSpan w:val="2"/>
          </w:tcPr>
          <w:p w:rsidR="008452F0" w:rsidRPr="00F459C1" w:rsidRDefault="008452F0"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Осуществить комплекс мер макроэкономической политики, направленных на обеспечение стабильности общего уровня цен в стране</w:t>
            </w:r>
          </w:p>
        </w:tc>
        <w:tc>
          <w:tcPr>
            <w:tcW w:w="3126" w:type="dxa"/>
          </w:tcPr>
          <w:p w:rsidR="008452F0" w:rsidRPr="00F459C1" w:rsidRDefault="008452F0" w:rsidP="003C33B4">
            <w:pPr>
              <w:jc w:val="both"/>
              <w:rPr>
                <w:rFonts w:ascii="Times New Roman" w:eastAsia="Times New Roman" w:hAnsi="Times New Roman"/>
                <w:strike/>
                <w:sz w:val="28"/>
                <w:szCs w:val="28"/>
                <w:lang w:eastAsia="ru-RU"/>
              </w:rPr>
            </w:pPr>
            <w:r w:rsidRPr="00F459C1">
              <w:rPr>
                <w:rStyle w:val="a4"/>
                <w:rFonts w:ascii="Times New Roman" w:hAnsi="Times New Roman"/>
                <w:sz w:val="28"/>
                <w:szCs w:val="28"/>
              </w:rPr>
              <w:t>Удержание инфляции в пределах среднесрочного целевого ориентира в 5-7 %, обозначенного в НСУР</w:t>
            </w:r>
          </w:p>
        </w:tc>
        <w:tc>
          <w:tcPr>
            <w:tcW w:w="984" w:type="dxa"/>
          </w:tcPr>
          <w:p w:rsidR="008452F0" w:rsidRPr="00F459C1" w:rsidRDefault="008452F0"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23,1 %</w:t>
            </w:r>
          </w:p>
        </w:tc>
        <w:tc>
          <w:tcPr>
            <w:tcW w:w="993" w:type="dxa"/>
          </w:tcPr>
          <w:p w:rsidR="008452F0" w:rsidRPr="00F459C1" w:rsidRDefault="008452F0"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8452F0" w:rsidRPr="00F459C1" w:rsidRDefault="008452F0"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8452F0" w:rsidRPr="00F459C1" w:rsidRDefault="008452F0" w:rsidP="003C33B4">
            <w:pPr>
              <w:ind w:left="-37" w:right="-10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НБКР (по согласованию), МФ, МЭ</w:t>
            </w:r>
          </w:p>
        </w:tc>
        <w:tc>
          <w:tcPr>
            <w:tcW w:w="2693" w:type="dxa"/>
          </w:tcPr>
          <w:p w:rsidR="008452F0" w:rsidRPr="00F459C1" w:rsidRDefault="008452F0" w:rsidP="003C33B4">
            <w:pPr>
              <w:ind w:left="25"/>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НБКР, в рамках средств, предусмотренных в республиканском бюджете</w:t>
            </w:r>
          </w:p>
        </w:tc>
      </w:tr>
      <w:tr w:rsidR="00E41CC4" w:rsidRPr="00F459C1" w:rsidTr="00EF6792">
        <w:tc>
          <w:tcPr>
            <w:tcW w:w="709" w:type="dxa"/>
          </w:tcPr>
          <w:p w:rsidR="00E41CC4" w:rsidRPr="00F459C1" w:rsidRDefault="00E41CC4" w:rsidP="003C33B4">
            <w:pPr>
              <w:pStyle w:val="a5"/>
              <w:numPr>
                <w:ilvl w:val="0"/>
                <w:numId w:val="2"/>
              </w:numPr>
              <w:tabs>
                <w:tab w:val="left" w:pos="34"/>
              </w:tabs>
              <w:ind w:left="0" w:firstLine="0"/>
              <w:jc w:val="center"/>
              <w:rPr>
                <w:sz w:val="28"/>
                <w:szCs w:val="28"/>
              </w:rPr>
            </w:pPr>
          </w:p>
        </w:tc>
        <w:tc>
          <w:tcPr>
            <w:tcW w:w="3295" w:type="dxa"/>
            <w:gridSpan w:val="2"/>
          </w:tcPr>
          <w:p w:rsidR="00E41CC4" w:rsidRPr="00F459C1" w:rsidRDefault="00E41CC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Оптимизировать или сократить неприоритетные статьи расходов бюджета</w:t>
            </w:r>
          </w:p>
        </w:tc>
        <w:tc>
          <w:tcPr>
            <w:tcW w:w="3126" w:type="dxa"/>
            <w:vMerge w:val="restart"/>
          </w:tcPr>
          <w:p w:rsidR="00E41CC4" w:rsidRPr="00F459C1" w:rsidRDefault="00E41CC4" w:rsidP="003C33B4">
            <w:pPr>
              <w:jc w:val="both"/>
              <w:rPr>
                <w:rStyle w:val="a4"/>
                <w:rFonts w:ascii="Times New Roman" w:hAnsi="Times New Roman"/>
                <w:sz w:val="28"/>
                <w:szCs w:val="28"/>
              </w:rPr>
            </w:pPr>
            <w:r w:rsidRPr="00F459C1">
              <w:rPr>
                <w:rFonts w:ascii="Times New Roman" w:eastAsia="Times New Roman" w:hAnsi="Times New Roman"/>
                <w:sz w:val="28"/>
                <w:szCs w:val="28"/>
                <w:lang w:eastAsia="ru-RU"/>
              </w:rPr>
              <w:t xml:space="preserve">Принятие решений Правительства Кыргызской Республики. </w:t>
            </w:r>
          </w:p>
          <w:p w:rsidR="00E41CC4" w:rsidRPr="00F459C1" w:rsidRDefault="00E41CC4" w:rsidP="003C33B4">
            <w:pPr>
              <w:jc w:val="both"/>
              <w:rPr>
                <w:rStyle w:val="a4"/>
                <w:rFonts w:ascii="Times New Roman" w:hAnsi="Times New Roman"/>
                <w:sz w:val="28"/>
                <w:szCs w:val="28"/>
              </w:rPr>
            </w:pPr>
            <w:r w:rsidRPr="00F459C1">
              <w:rPr>
                <w:rFonts w:ascii="Times New Roman" w:eastAsia="Times New Roman" w:hAnsi="Times New Roman"/>
                <w:sz w:val="28"/>
                <w:szCs w:val="28"/>
                <w:lang w:eastAsia="ru-RU"/>
              </w:rPr>
              <w:t>Годовой уровень дефицита бюджета не превышает 5 % от ВВП</w:t>
            </w:r>
          </w:p>
        </w:tc>
        <w:tc>
          <w:tcPr>
            <w:tcW w:w="984" w:type="dxa"/>
          </w:tcPr>
          <w:p w:rsidR="00E41CC4" w:rsidRPr="00F459C1" w:rsidRDefault="00E41CC4"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23,1 %</w:t>
            </w:r>
          </w:p>
        </w:tc>
        <w:tc>
          <w:tcPr>
            <w:tcW w:w="993" w:type="dxa"/>
          </w:tcPr>
          <w:p w:rsidR="00E41CC4" w:rsidRPr="00F459C1" w:rsidRDefault="00E41CC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41CC4" w:rsidRPr="00F459C1" w:rsidRDefault="00E41CC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E41CC4" w:rsidRPr="00F459C1" w:rsidRDefault="00E41CC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E41CC4" w:rsidRPr="00F459C1" w:rsidRDefault="00E41CC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41CC4" w:rsidRPr="00F459C1" w:rsidTr="00EF6792">
        <w:tc>
          <w:tcPr>
            <w:tcW w:w="709" w:type="dxa"/>
          </w:tcPr>
          <w:p w:rsidR="00E41CC4" w:rsidRPr="00F459C1" w:rsidRDefault="00E41CC4" w:rsidP="003C33B4">
            <w:pPr>
              <w:pStyle w:val="a5"/>
              <w:numPr>
                <w:ilvl w:val="0"/>
                <w:numId w:val="2"/>
              </w:numPr>
              <w:tabs>
                <w:tab w:val="left" w:pos="0"/>
              </w:tabs>
              <w:ind w:left="0" w:firstLine="0"/>
              <w:jc w:val="center"/>
              <w:rPr>
                <w:sz w:val="28"/>
                <w:szCs w:val="28"/>
              </w:rPr>
            </w:pPr>
          </w:p>
        </w:tc>
        <w:tc>
          <w:tcPr>
            <w:tcW w:w="3295" w:type="dxa"/>
            <w:gridSpan w:val="2"/>
          </w:tcPr>
          <w:p w:rsidR="00E41CC4" w:rsidRPr="00F459C1" w:rsidRDefault="00E41CC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Объявить мораторий на принятие новых расходных обязательств, не подкрепленных источниками финансирования</w:t>
            </w:r>
          </w:p>
        </w:tc>
        <w:tc>
          <w:tcPr>
            <w:tcW w:w="3126" w:type="dxa"/>
            <w:vMerge/>
          </w:tcPr>
          <w:p w:rsidR="00E41CC4" w:rsidRPr="00F459C1" w:rsidRDefault="00E41CC4" w:rsidP="003C33B4">
            <w:pPr>
              <w:jc w:val="both"/>
              <w:rPr>
                <w:rStyle w:val="a4"/>
                <w:rFonts w:ascii="Times New Roman" w:hAnsi="Times New Roman"/>
                <w:sz w:val="28"/>
                <w:szCs w:val="28"/>
              </w:rPr>
            </w:pPr>
          </w:p>
        </w:tc>
        <w:tc>
          <w:tcPr>
            <w:tcW w:w="984" w:type="dxa"/>
          </w:tcPr>
          <w:p w:rsidR="00E41CC4" w:rsidRPr="00F459C1" w:rsidRDefault="00E41CC4"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23,1 %</w:t>
            </w:r>
          </w:p>
        </w:tc>
        <w:tc>
          <w:tcPr>
            <w:tcW w:w="993" w:type="dxa"/>
          </w:tcPr>
          <w:p w:rsidR="00E41CC4" w:rsidRPr="00F459C1" w:rsidRDefault="00E41CC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41CC4" w:rsidRPr="00F459C1" w:rsidRDefault="00E41CC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E41CC4" w:rsidRPr="00F459C1" w:rsidRDefault="00E41CC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E41CC4" w:rsidRPr="00F459C1" w:rsidRDefault="00E41CC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41CC4" w:rsidRPr="00F459C1" w:rsidTr="00EF6792">
        <w:tc>
          <w:tcPr>
            <w:tcW w:w="709" w:type="dxa"/>
          </w:tcPr>
          <w:p w:rsidR="00E41CC4" w:rsidRPr="00F459C1" w:rsidRDefault="00E41CC4" w:rsidP="003C33B4">
            <w:pPr>
              <w:pStyle w:val="a5"/>
              <w:numPr>
                <w:ilvl w:val="0"/>
                <w:numId w:val="2"/>
              </w:numPr>
              <w:tabs>
                <w:tab w:val="left" w:pos="4395"/>
              </w:tabs>
              <w:ind w:left="0" w:firstLine="0"/>
              <w:jc w:val="center"/>
              <w:rPr>
                <w:sz w:val="28"/>
                <w:szCs w:val="28"/>
              </w:rPr>
            </w:pPr>
          </w:p>
        </w:tc>
        <w:tc>
          <w:tcPr>
            <w:tcW w:w="3295" w:type="dxa"/>
            <w:gridSpan w:val="2"/>
          </w:tcPr>
          <w:p w:rsidR="00E41CC4" w:rsidRPr="00F459C1" w:rsidRDefault="00E41CC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Изыскать дополнительные источники доходов</w:t>
            </w:r>
          </w:p>
        </w:tc>
        <w:tc>
          <w:tcPr>
            <w:tcW w:w="3126" w:type="dxa"/>
            <w:vMerge/>
          </w:tcPr>
          <w:p w:rsidR="00E41CC4" w:rsidRPr="00F459C1" w:rsidRDefault="00E41CC4" w:rsidP="003C33B4">
            <w:pPr>
              <w:jc w:val="both"/>
              <w:rPr>
                <w:rStyle w:val="a4"/>
                <w:rFonts w:ascii="Times New Roman" w:hAnsi="Times New Roman"/>
                <w:sz w:val="28"/>
                <w:szCs w:val="28"/>
              </w:rPr>
            </w:pPr>
          </w:p>
        </w:tc>
        <w:tc>
          <w:tcPr>
            <w:tcW w:w="984" w:type="dxa"/>
          </w:tcPr>
          <w:p w:rsidR="00E41CC4" w:rsidRPr="00F459C1" w:rsidRDefault="00E41CC4"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23,1 %</w:t>
            </w:r>
          </w:p>
        </w:tc>
        <w:tc>
          <w:tcPr>
            <w:tcW w:w="993" w:type="dxa"/>
          </w:tcPr>
          <w:p w:rsidR="00E41CC4" w:rsidRPr="00F459C1" w:rsidRDefault="00E41CC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41CC4" w:rsidRPr="00F459C1" w:rsidRDefault="00E41CC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E41CC4" w:rsidRPr="00F459C1" w:rsidRDefault="00E41CC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E41CC4" w:rsidRDefault="00E41CC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p w:rsidR="00BD70FF" w:rsidRPr="00F459C1" w:rsidRDefault="00BD70FF"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Осуществлять привлечение новых государственных внешних заимствований при соблюдении минимального уровня льготности займов (грант-элемент) в 35 %</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Соблюдение сбалансированного подхода в вопросах внешнего долга при привлечении инвестиций в инфраструктурные объекты</w:t>
            </w:r>
          </w:p>
        </w:tc>
        <w:tc>
          <w:tcPr>
            <w:tcW w:w="984" w:type="dxa"/>
          </w:tcPr>
          <w:p w:rsidR="000A1DFF" w:rsidRPr="00F459C1" w:rsidRDefault="000A1DFF"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7,7 %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A1DFF" w:rsidRPr="00F459C1" w:rsidRDefault="000A1DFF" w:rsidP="0035304B">
            <w:pPr>
              <w:ind w:left="-72" w:right="-26"/>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Постоянно</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B72282" w:rsidRDefault="000A1DFF" w:rsidP="003C33B4">
            <w:pPr>
              <w:tabs>
                <w:tab w:val="left" w:pos="4395"/>
              </w:tabs>
              <w:ind w:left="36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p>
        </w:tc>
        <w:tc>
          <w:tcPr>
            <w:tcW w:w="3126" w:type="dxa"/>
          </w:tcPr>
          <w:p w:rsidR="000A1DFF" w:rsidRPr="00F459C1" w:rsidRDefault="000A1DFF" w:rsidP="003C33B4">
            <w:pPr>
              <w:jc w:val="both"/>
              <w:rPr>
                <w:rFonts w:ascii="Times New Roman" w:eastAsia="Times New Roman" w:hAnsi="Times New Roman"/>
                <w:sz w:val="28"/>
                <w:szCs w:val="28"/>
                <w:lang w:eastAsia="ru-RU"/>
              </w:rPr>
            </w:pPr>
          </w:p>
        </w:tc>
        <w:tc>
          <w:tcPr>
            <w:tcW w:w="984" w:type="dxa"/>
          </w:tcPr>
          <w:p w:rsidR="000A1DFF" w:rsidRPr="00F459C1" w:rsidRDefault="000A1DFF" w:rsidP="0035304B">
            <w:pPr>
              <w:ind w:right="-108"/>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100 %</w:t>
            </w:r>
          </w:p>
        </w:tc>
        <w:tc>
          <w:tcPr>
            <w:tcW w:w="993" w:type="dxa"/>
          </w:tcPr>
          <w:p w:rsidR="000A1DFF" w:rsidRPr="00F459C1" w:rsidRDefault="000A1DFF" w:rsidP="0035304B">
            <w:pPr>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13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p>
        </w:tc>
        <w:tc>
          <w:tcPr>
            <w:tcW w:w="2338" w:type="dxa"/>
          </w:tcPr>
          <w:p w:rsidR="000A1DFF" w:rsidRPr="00F459C1" w:rsidRDefault="000A1DFF" w:rsidP="003C33B4">
            <w:pPr>
              <w:jc w:val="center"/>
              <w:rPr>
                <w:rFonts w:ascii="Times New Roman" w:eastAsia="Times New Roman" w:hAnsi="Times New Roman"/>
                <w:sz w:val="28"/>
                <w:szCs w:val="28"/>
                <w:lang w:eastAsia="ru-RU"/>
              </w:rPr>
            </w:pPr>
          </w:p>
        </w:tc>
        <w:tc>
          <w:tcPr>
            <w:tcW w:w="2693" w:type="dxa"/>
          </w:tcPr>
          <w:p w:rsidR="000A1DFF" w:rsidRPr="00F459C1" w:rsidRDefault="000A1DFF" w:rsidP="003C33B4">
            <w:pPr>
              <w:jc w:val="center"/>
              <w:rPr>
                <w:rFonts w:ascii="Times New Roman" w:eastAsia="Times New Roman" w:hAnsi="Times New Roman"/>
                <w:sz w:val="28"/>
                <w:szCs w:val="28"/>
                <w:lang w:eastAsia="ru-RU"/>
              </w:rPr>
            </w:pPr>
          </w:p>
        </w:tc>
      </w:tr>
      <w:tr w:rsidR="00B72282" w:rsidRPr="00F459C1" w:rsidTr="00EF6792">
        <w:tc>
          <w:tcPr>
            <w:tcW w:w="15980" w:type="dxa"/>
            <w:gridSpan w:val="9"/>
          </w:tcPr>
          <w:p w:rsidR="00B72282" w:rsidRPr="00F459C1" w:rsidRDefault="00B72282"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Открытость и действенность органов исполнительной власти</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BD70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исследование по оценке преимуществ и выявления недостатков членства </w:t>
            </w:r>
            <w:r w:rsidR="0070140C" w:rsidRPr="00F459C1">
              <w:rPr>
                <w:rFonts w:ascii="Times New Roman" w:eastAsia="Times New Roman" w:hAnsi="Times New Roman"/>
                <w:sz w:val="28"/>
                <w:szCs w:val="28"/>
                <w:lang w:eastAsia="ru-RU"/>
              </w:rPr>
              <w:t>Кыргызской Республики</w:t>
            </w:r>
            <w:r w:rsidRPr="00F459C1">
              <w:rPr>
                <w:rFonts w:ascii="Times New Roman" w:eastAsia="Times New Roman" w:hAnsi="Times New Roman"/>
                <w:sz w:val="28"/>
                <w:szCs w:val="28"/>
                <w:lang w:eastAsia="ru-RU"/>
              </w:rPr>
              <w:t xml:space="preserve"> в ЕАЭС и внести предложения по преодолению проблем</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Подготовка аналити-ческой записки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31.03.2017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НИСИ, МЭ</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Бюджет НИСИ</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функциональный анализ на межведомственном уровне </w:t>
            </w:r>
          </w:p>
        </w:tc>
        <w:tc>
          <w:tcPr>
            <w:tcW w:w="3126" w:type="dxa"/>
          </w:tcPr>
          <w:p w:rsidR="00BD70FF" w:rsidRPr="00F459C1" w:rsidRDefault="000A1DFF" w:rsidP="00A341B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Сосредоточение в одном государственном органе параллельных/ дублирующих функций; передача ряда функций на аутсорсинг</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15.11.2017</w:t>
            </w:r>
          </w:p>
        </w:tc>
        <w:tc>
          <w:tcPr>
            <w:tcW w:w="2338" w:type="dxa"/>
          </w:tcPr>
          <w:p w:rsidR="000A1DFF" w:rsidRPr="00F459C1" w:rsidRDefault="000A1DFF" w:rsidP="003C33B4">
            <w:pPr>
              <w:ind w:left="-37" w:right="-10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АПКР,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C1666E" w:rsidRPr="00F459C1" w:rsidRDefault="000A1DFF"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предложения по оптимизации законопроектной деятельности Правительства Кыргызской Республики, улучшению механизмов ко</w:t>
            </w:r>
            <w:r w:rsidRPr="00F459C1">
              <w:rPr>
                <w:rFonts w:ascii="Times New Roman" w:eastAsia="Times New Roman" w:hAnsi="Times New Roman"/>
                <w:sz w:val="28"/>
                <w:szCs w:val="28"/>
                <w:lang w:eastAsia="ru-RU"/>
              </w:rPr>
              <w:lastRenderedPageBreak/>
              <w:t>ординации законопроектной деятельности министерств и ведомств</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Принятие НПА</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МЮ</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Руководство к действиям для переговоров по пересмотру тарифных обязательств Кыргызской Республики во Всемирной торговой организации в связи с присоединением Кыргызской Республики к Договору о ЕАЭС от 29 мая 2014 года</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Утверждение Директив переговорной делегации на проведение переговоров </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изменения в национальную систему экспортного контроля в Кыргызской Республике</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 Приведение в соответствие с Законом Кыргызской Республики «Об экспортном контроле», в части регламентации порядка и условий проведения государственной экспертизы</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30.07.2017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Привести национальное законодательство в соот</w:t>
            </w:r>
            <w:r w:rsidRPr="00F459C1">
              <w:rPr>
                <w:rFonts w:ascii="Times New Roman" w:eastAsia="Times New Roman" w:hAnsi="Times New Roman"/>
                <w:sz w:val="28"/>
                <w:szCs w:val="28"/>
                <w:lang w:eastAsia="ru-RU"/>
              </w:rPr>
              <w:lastRenderedPageBreak/>
              <w:t>ветствие с международными обязательствами Кыргызской Республики в области нераспространения оружия массового уничтожения</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Одобренный проект Закона Кыргызской Рес</w:t>
            </w:r>
            <w:r w:rsidRPr="00F459C1">
              <w:rPr>
                <w:rFonts w:ascii="Times New Roman" w:eastAsia="Times New Roman" w:hAnsi="Times New Roman"/>
                <w:sz w:val="28"/>
                <w:szCs w:val="28"/>
                <w:lang w:eastAsia="ru-RU"/>
              </w:rPr>
              <w:lastRenderedPageBreak/>
              <w:t>публики «О внесении изменений в Закон Кыргызской Республики «Об экспортном контроле»</w:t>
            </w:r>
          </w:p>
          <w:p w:rsidR="000A1DFF" w:rsidRPr="00F459C1" w:rsidRDefault="000A1DFF" w:rsidP="003C33B4">
            <w:pPr>
              <w:jc w:val="both"/>
              <w:rPr>
                <w:rFonts w:ascii="Times New Roman" w:eastAsia="Times New Roman" w:hAnsi="Times New Roman"/>
                <w:sz w:val="28"/>
                <w:szCs w:val="28"/>
                <w:lang w:eastAsia="ru-RU"/>
              </w:rPr>
            </w:pP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30.11.2017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Руководство по ГЧП</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Утверждение приказом Министерства экономики </w:t>
            </w:r>
            <w:r w:rsidR="00A341BE" w:rsidRPr="00F459C1">
              <w:rPr>
                <w:rFonts w:ascii="Times New Roman" w:eastAsia="Times New Roman" w:hAnsi="Times New Roman"/>
                <w:sz w:val="28"/>
                <w:szCs w:val="28"/>
                <w:lang w:eastAsia="ru-RU"/>
              </w:rPr>
              <w:t>Кыргызской Республики</w:t>
            </w:r>
            <w:r w:rsidRPr="00F459C1">
              <w:rPr>
                <w:rFonts w:ascii="Times New Roman" w:eastAsia="Times New Roman" w:hAnsi="Times New Roman"/>
                <w:sz w:val="28"/>
                <w:szCs w:val="28"/>
                <w:lang w:eastAsia="ru-RU"/>
              </w:rPr>
              <w:t xml:space="preserve"> Руководства по ГЧП</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A341BE" w:rsidRDefault="000A1DFF" w:rsidP="00A341B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Организовать и провести встречи, семинары, форумы, в том числе выездные семинары в регионах, для представителей министерств, ведомств, ОМСУ, организаций, предприятий и частного сектора по вопросам применения механизмов ГЧП</w:t>
            </w:r>
          </w:p>
          <w:p w:rsidR="00A341BE" w:rsidRPr="00F459C1" w:rsidRDefault="00A341BE" w:rsidP="00A341BE">
            <w:pPr>
              <w:jc w:val="both"/>
              <w:rPr>
                <w:rFonts w:ascii="Times New Roman" w:eastAsia="Times New Roman" w:hAnsi="Times New Roman"/>
                <w:sz w:val="28"/>
                <w:szCs w:val="28"/>
                <w:lang w:eastAsia="ru-RU"/>
              </w:rPr>
            </w:pP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осведомленности о механизмах ГЧП. 150 представителей государственных органов, прошедших тренинги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1,2 %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Постоянно</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Организовать практические мероприятия по обмену опытом в сфере ГЧП</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Расширение сотрудничества в сфере ГЧП с зарубежными странами и партнерами по развитию</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1,2 %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Постоянно</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условия для интеграции в единый рынок аудиторских услуг в рамках ЕАЭС</w:t>
            </w:r>
          </w:p>
        </w:tc>
        <w:tc>
          <w:tcPr>
            <w:tcW w:w="3126" w:type="dxa"/>
          </w:tcPr>
          <w:p w:rsidR="003C33B4" w:rsidRPr="00F459C1" w:rsidRDefault="000A1DFF"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на рассмотрение Коллегии ЕЭК проекта Соглашения об аудиторской деятельности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val="en-US" w:eastAsia="ru-RU"/>
              </w:rPr>
            </w:pPr>
            <w:r w:rsidRPr="00F459C1">
              <w:rPr>
                <w:rFonts w:ascii="Times New Roman" w:eastAsia="Times New Roman" w:hAnsi="Times New Roman"/>
                <w:sz w:val="28"/>
                <w:szCs w:val="28"/>
                <w:lang w:eastAsia="ru-RU"/>
              </w:rPr>
              <w:t>01.10.2017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Госфиннадзор</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Снизить единицу шага тарификации на территории Кыргызской Республики в сетях подвижной радиотелефонной связи с 10 секунд до 1 секунды</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изменений в Правила оказания услуг подвижной радиотелефонной связи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trike/>
                <w:sz w:val="28"/>
                <w:szCs w:val="28"/>
                <w:lang w:eastAsia="ru-RU"/>
              </w:rPr>
            </w:pPr>
            <w:r w:rsidRPr="00F459C1">
              <w:rPr>
                <w:rFonts w:ascii="Times New Roman" w:hAnsi="Times New Roman"/>
                <w:sz w:val="28"/>
                <w:szCs w:val="28"/>
              </w:rPr>
              <w:t>30.06.2017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ГКИТС</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Ввести административную ответственность за реализацию SIM-карт без заключения письменного договора </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Законопроект о внесении изменений в Кодекс Кыргызской Республики об административной ответственности. Повышение безопасности использования сетей мобильной связи Кыргызской Республики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p w:rsidR="000A1DFF" w:rsidRPr="00F459C1" w:rsidRDefault="000A1DFF" w:rsidP="0035304B">
            <w:pPr>
              <w:ind w:right="-108"/>
              <w:jc w:val="center"/>
              <w:rPr>
                <w:rFonts w:ascii="Times New Roman" w:hAnsi="Times New Roman"/>
                <w:color w:val="000000"/>
                <w:sz w:val="28"/>
                <w:szCs w:val="28"/>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25.06.2017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ГКИТС</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72282" w:rsidRPr="00F459C1" w:rsidTr="00EF6792">
        <w:tc>
          <w:tcPr>
            <w:tcW w:w="709" w:type="dxa"/>
            <w:vMerge w:val="restart"/>
          </w:tcPr>
          <w:p w:rsidR="00B72282" w:rsidRPr="00F459C1" w:rsidRDefault="00B72282" w:rsidP="003C33B4">
            <w:pPr>
              <w:pStyle w:val="a5"/>
              <w:numPr>
                <w:ilvl w:val="0"/>
                <w:numId w:val="2"/>
              </w:numPr>
              <w:tabs>
                <w:tab w:val="left" w:pos="4395"/>
              </w:tabs>
              <w:ind w:left="0" w:firstLine="0"/>
              <w:jc w:val="center"/>
              <w:rPr>
                <w:sz w:val="28"/>
                <w:szCs w:val="28"/>
              </w:rPr>
            </w:pPr>
          </w:p>
        </w:tc>
        <w:tc>
          <w:tcPr>
            <w:tcW w:w="3295" w:type="dxa"/>
            <w:gridSpan w:val="2"/>
            <w:vMerge w:val="restart"/>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Проводить активную и эффективную внешнюю политику, направленную на создание благоприятных внешнеполитических и внешнеэкономических условий для ста</w:t>
            </w:r>
            <w:r w:rsidRPr="00F459C1">
              <w:rPr>
                <w:rFonts w:ascii="Times New Roman" w:eastAsia="Times New Roman" w:hAnsi="Times New Roman"/>
                <w:sz w:val="28"/>
                <w:szCs w:val="28"/>
                <w:lang w:eastAsia="ru-RU"/>
              </w:rPr>
              <w:lastRenderedPageBreak/>
              <w:t>бильного развития Кыргызской Республики</w:t>
            </w:r>
          </w:p>
        </w:tc>
        <w:tc>
          <w:tcPr>
            <w:tcW w:w="3126" w:type="dxa"/>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Увеличение количества организованных внешнеполитических и внешнеэкономических мероприятий и подписанных международных документов</w:t>
            </w:r>
          </w:p>
        </w:tc>
        <w:tc>
          <w:tcPr>
            <w:tcW w:w="984" w:type="dxa"/>
          </w:tcPr>
          <w:p w:rsidR="00B72282" w:rsidRPr="00F459C1" w:rsidRDefault="00B7228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1,2 %</w:t>
            </w:r>
          </w:p>
        </w:tc>
        <w:tc>
          <w:tcPr>
            <w:tcW w:w="993" w:type="dxa"/>
          </w:tcPr>
          <w:p w:rsidR="00B72282" w:rsidRPr="00F459C1" w:rsidRDefault="00B7228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vMerge w:val="restart"/>
          </w:tcPr>
          <w:p w:rsidR="00B72282" w:rsidRPr="00F459C1" w:rsidRDefault="00B7228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25.12.2017</w:t>
            </w:r>
          </w:p>
        </w:tc>
        <w:tc>
          <w:tcPr>
            <w:tcW w:w="2338" w:type="dxa"/>
          </w:tcPr>
          <w:p w:rsidR="00B72282" w:rsidRPr="00F459C1" w:rsidRDefault="00B7228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МИД</w:t>
            </w:r>
          </w:p>
        </w:tc>
        <w:tc>
          <w:tcPr>
            <w:tcW w:w="2693" w:type="dxa"/>
            <w:vMerge w:val="restart"/>
          </w:tcPr>
          <w:p w:rsidR="00B72282" w:rsidRPr="00F459C1" w:rsidRDefault="00B7228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72282" w:rsidRPr="00F459C1" w:rsidTr="00EF6792">
        <w:tc>
          <w:tcPr>
            <w:tcW w:w="709" w:type="dxa"/>
            <w:vMerge/>
          </w:tcPr>
          <w:p w:rsidR="00B72282" w:rsidRPr="00F459C1" w:rsidRDefault="00B72282" w:rsidP="003C33B4">
            <w:pPr>
              <w:pStyle w:val="a5"/>
              <w:numPr>
                <w:ilvl w:val="0"/>
                <w:numId w:val="2"/>
              </w:numPr>
              <w:tabs>
                <w:tab w:val="left" w:pos="4395"/>
              </w:tabs>
              <w:ind w:left="0" w:firstLine="0"/>
              <w:jc w:val="center"/>
              <w:rPr>
                <w:sz w:val="28"/>
                <w:szCs w:val="28"/>
              </w:rPr>
            </w:pPr>
          </w:p>
        </w:tc>
        <w:tc>
          <w:tcPr>
            <w:tcW w:w="3295" w:type="dxa"/>
            <w:gridSpan w:val="2"/>
            <w:vMerge/>
          </w:tcPr>
          <w:p w:rsidR="00B72282" w:rsidRPr="00F459C1" w:rsidRDefault="00B72282" w:rsidP="003C33B4">
            <w:pPr>
              <w:tabs>
                <w:tab w:val="left" w:pos="4395"/>
              </w:tabs>
              <w:jc w:val="center"/>
              <w:rPr>
                <w:rFonts w:ascii="Times New Roman" w:hAnsi="Times New Roman"/>
                <w:b/>
                <w:sz w:val="28"/>
                <w:szCs w:val="28"/>
              </w:rPr>
            </w:pPr>
          </w:p>
        </w:tc>
        <w:tc>
          <w:tcPr>
            <w:tcW w:w="3126" w:type="dxa"/>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дипломатической защиты суверенитета, территориальной целостности Кыргызской Республики, продолжение работы по юридическому оформлению Государственной границы Кыргызской Республики</w:t>
            </w:r>
          </w:p>
        </w:tc>
        <w:tc>
          <w:tcPr>
            <w:tcW w:w="984" w:type="dxa"/>
          </w:tcPr>
          <w:p w:rsidR="00B72282" w:rsidRPr="00F459C1" w:rsidRDefault="00B7228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1,2 %</w:t>
            </w:r>
          </w:p>
          <w:p w:rsidR="00B72282" w:rsidRPr="00F459C1" w:rsidRDefault="00B72282" w:rsidP="0035304B">
            <w:pPr>
              <w:ind w:right="-108"/>
              <w:jc w:val="center"/>
              <w:rPr>
                <w:rFonts w:ascii="Times New Roman" w:eastAsia="Times New Roman" w:hAnsi="Times New Roman"/>
                <w:sz w:val="28"/>
                <w:szCs w:val="28"/>
                <w:lang w:eastAsia="ru-RU"/>
              </w:rPr>
            </w:pPr>
          </w:p>
        </w:tc>
        <w:tc>
          <w:tcPr>
            <w:tcW w:w="993" w:type="dxa"/>
          </w:tcPr>
          <w:p w:rsidR="00B72282" w:rsidRPr="00F459C1" w:rsidRDefault="00B72282" w:rsidP="0035304B">
            <w:pPr>
              <w:jc w:val="center"/>
              <w:rPr>
                <w:rFonts w:ascii="Times New Roman" w:eastAsia="Times New Roman" w:hAnsi="Times New Roman"/>
                <w:sz w:val="28"/>
                <w:szCs w:val="28"/>
                <w:lang w:val="en-US" w:eastAsia="ru-RU"/>
              </w:rPr>
            </w:pPr>
            <w:r w:rsidRPr="00F459C1">
              <w:rPr>
                <w:rFonts w:ascii="Times New Roman" w:eastAsia="Times New Roman" w:hAnsi="Times New Roman"/>
                <w:sz w:val="28"/>
                <w:szCs w:val="28"/>
                <w:lang w:eastAsia="ru-RU"/>
              </w:rPr>
              <w:t>1</w:t>
            </w:r>
          </w:p>
        </w:tc>
        <w:tc>
          <w:tcPr>
            <w:tcW w:w="1842" w:type="dxa"/>
            <w:vMerge/>
            <w:vAlign w:val="center"/>
          </w:tcPr>
          <w:p w:rsidR="00B72282" w:rsidRPr="00F459C1" w:rsidRDefault="00B72282" w:rsidP="0035304B">
            <w:pPr>
              <w:jc w:val="center"/>
              <w:rPr>
                <w:rFonts w:ascii="Times New Roman" w:eastAsia="Times New Roman" w:hAnsi="Times New Roman"/>
                <w:sz w:val="28"/>
                <w:szCs w:val="28"/>
                <w:lang w:eastAsia="ru-RU"/>
              </w:rPr>
            </w:pPr>
          </w:p>
        </w:tc>
        <w:tc>
          <w:tcPr>
            <w:tcW w:w="2338" w:type="dxa"/>
          </w:tcPr>
          <w:p w:rsidR="00B72282" w:rsidRPr="00F459C1" w:rsidRDefault="00B7228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Секретариат спецпредста-вителя Правительства Кыргызской Республики по приграничным вопросам, МИД</w:t>
            </w:r>
          </w:p>
        </w:tc>
        <w:tc>
          <w:tcPr>
            <w:tcW w:w="2693" w:type="dxa"/>
            <w:vMerge/>
          </w:tcPr>
          <w:p w:rsidR="00B72282" w:rsidRPr="00F459C1" w:rsidRDefault="00B72282" w:rsidP="003C33B4">
            <w:pPr>
              <w:tabs>
                <w:tab w:val="left" w:pos="4395"/>
              </w:tabs>
              <w:jc w:val="center"/>
              <w:rPr>
                <w:rFonts w:ascii="Times New Roman" w:hAnsi="Times New Roman"/>
                <w:b/>
                <w:sz w:val="28"/>
                <w:szCs w:val="28"/>
              </w:rPr>
            </w:pP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защиту прав и интересов граждан Кыргызской Республики за рубежом</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Увеличение количества подписанных международных документов и мероприятий по защите прав и интересов граждан Кыргызской Республики </w:t>
            </w:r>
          </w:p>
        </w:tc>
        <w:tc>
          <w:tcPr>
            <w:tcW w:w="984" w:type="dxa"/>
          </w:tcPr>
          <w:p w:rsidR="000A1DFF" w:rsidRPr="00F459C1" w:rsidRDefault="000A1DFF"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1,8 %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МИД</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72282" w:rsidRPr="00F459C1" w:rsidTr="00EF6792">
        <w:tc>
          <w:tcPr>
            <w:tcW w:w="709" w:type="dxa"/>
            <w:vMerge w:val="restart"/>
          </w:tcPr>
          <w:p w:rsidR="00B72282" w:rsidRPr="00F459C1" w:rsidRDefault="00B72282" w:rsidP="003C33B4">
            <w:pPr>
              <w:pStyle w:val="a5"/>
              <w:numPr>
                <w:ilvl w:val="0"/>
                <w:numId w:val="2"/>
              </w:numPr>
              <w:tabs>
                <w:tab w:val="left" w:pos="4395"/>
              </w:tabs>
              <w:ind w:left="0" w:firstLine="0"/>
              <w:jc w:val="center"/>
              <w:rPr>
                <w:sz w:val="28"/>
                <w:szCs w:val="28"/>
              </w:rPr>
            </w:pPr>
          </w:p>
        </w:tc>
        <w:tc>
          <w:tcPr>
            <w:tcW w:w="3295" w:type="dxa"/>
            <w:gridSpan w:val="2"/>
            <w:vMerge w:val="restart"/>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нормативные правовые акты по устранению коллизий, пробелов и коррупционных норм в законодательстве</w:t>
            </w:r>
          </w:p>
        </w:tc>
        <w:tc>
          <w:tcPr>
            <w:tcW w:w="3126" w:type="dxa"/>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Одобрение проектов НПА на заседании Межведомственной комиссии</w:t>
            </w:r>
          </w:p>
        </w:tc>
        <w:tc>
          <w:tcPr>
            <w:tcW w:w="984" w:type="dxa"/>
          </w:tcPr>
          <w:p w:rsidR="00B72282" w:rsidRPr="00F459C1" w:rsidRDefault="00B72282"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1,8 %</w:t>
            </w:r>
          </w:p>
        </w:tc>
        <w:tc>
          <w:tcPr>
            <w:tcW w:w="993" w:type="dxa"/>
          </w:tcPr>
          <w:p w:rsidR="00B72282" w:rsidRPr="00F459C1" w:rsidRDefault="00B7228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vMerge w:val="restart"/>
          </w:tcPr>
          <w:p w:rsidR="00B72282" w:rsidRPr="00F459C1" w:rsidRDefault="00B7228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vMerge w:val="restart"/>
          </w:tcPr>
          <w:p w:rsidR="00B72282" w:rsidRPr="00F459C1" w:rsidRDefault="00B7228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МЮ</w:t>
            </w:r>
          </w:p>
        </w:tc>
        <w:tc>
          <w:tcPr>
            <w:tcW w:w="2693" w:type="dxa"/>
            <w:vMerge w:val="restart"/>
          </w:tcPr>
          <w:p w:rsidR="00B72282" w:rsidRPr="00F459C1" w:rsidRDefault="00B7228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72282" w:rsidRPr="00F459C1" w:rsidTr="00EF6792">
        <w:tc>
          <w:tcPr>
            <w:tcW w:w="709" w:type="dxa"/>
            <w:vMerge/>
          </w:tcPr>
          <w:p w:rsidR="00B72282" w:rsidRPr="00F459C1" w:rsidRDefault="00B72282"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B72282" w:rsidRPr="00F459C1" w:rsidRDefault="00B72282" w:rsidP="003C33B4">
            <w:pPr>
              <w:jc w:val="both"/>
              <w:rPr>
                <w:rFonts w:ascii="Times New Roman" w:eastAsia="Times New Roman" w:hAnsi="Times New Roman"/>
                <w:sz w:val="28"/>
                <w:szCs w:val="28"/>
                <w:lang w:eastAsia="ru-RU"/>
              </w:rPr>
            </w:pPr>
          </w:p>
        </w:tc>
        <w:tc>
          <w:tcPr>
            <w:tcW w:w="3126" w:type="dxa"/>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Упрощение процедур продвижения проектов, разработанных в рамках МВК</w:t>
            </w:r>
          </w:p>
        </w:tc>
        <w:tc>
          <w:tcPr>
            <w:tcW w:w="984" w:type="dxa"/>
          </w:tcPr>
          <w:p w:rsidR="00B72282" w:rsidRPr="00F459C1" w:rsidRDefault="00B7228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1,2 %</w:t>
            </w:r>
          </w:p>
          <w:p w:rsidR="00B72282" w:rsidRPr="00F459C1" w:rsidRDefault="00B72282" w:rsidP="0035304B">
            <w:pPr>
              <w:ind w:right="-108"/>
              <w:jc w:val="center"/>
              <w:rPr>
                <w:rFonts w:ascii="Times New Roman" w:eastAsia="Times New Roman" w:hAnsi="Times New Roman"/>
                <w:sz w:val="28"/>
                <w:szCs w:val="28"/>
                <w:lang w:eastAsia="ru-RU"/>
              </w:rPr>
            </w:pPr>
          </w:p>
        </w:tc>
        <w:tc>
          <w:tcPr>
            <w:tcW w:w="993" w:type="dxa"/>
          </w:tcPr>
          <w:p w:rsidR="00B72282" w:rsidRPr="00F459C1" w:rsidRDefault="00B7228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vMerge/>
            <w:vAlign w:val="center"/>
          </w:tcPr>
          <w:p w:rsidR="00B72282" w:rsidRPr="00F459C1" w:rsidRDefault="00B72282" w:rsidP="0035304B">
            <w:pPr>
              <w:jc w:val="center"/>
              <w:rPr>
                <w:rFonts w:ascii="Times New Roman" w:eastAsia="Times New Roman" w:hAnsi="Times New Roman"/>
                <w:sz w:val="28"/>
                <w:szCs w:val="28"/>
                <w:lang w:eastAsia="ru-RU"/>
              </w:rPr>
            </w:pPr>
          </w:p>
        </w:tc>
        <w:tc>
          <w:tcPr>
            <w:tcW w:w="2338" w:type="dxa"/>
            <w:vMerge/>
            <w:vAlign w:val="center"/>
          </w:tcPr>
          <w:p w:rsidR="00B72282" w:rsidRPr="00F459C1" w:rsidRDefault="00B72282" w:rsidP="003C33B4">
            <w:pPr>
              <w:jc w:val="center"/>
              <w:rPr>
                <w:rFonts w:ascii="Times New Roman" w:eastAsia="Times New Roman" w:hAnsi="Times New Roman"/>
                <w:sz w:val="28"/>
                <w:szCs w:val="28"/>
                <w:lang w:eastAsia="ru-RU"/>
              </w:rPr>
            </w:pPr>
          </w:p>
        </w:tc>
        <w:tc>
          <w:tcPr>
            <w:tcW w:w="2693" w:type="dxa"/>
            <w:vMerge/>
            <w:vAlign w:val="center"/>
          </w:tcPr>
          <w:p w:rsidR="00B72282" w:rsidRPr="00F459C1" w:rsidRDefault="00B72282"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BD70FF" w:rsidRDefault="000A1DFF"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постановления Правительства Кыргызской Рес</w:t>
            </w:r>
            <w:r w:rsidRPr="00F459C1">
              <w:rPr>
                <w:rFonts w:ascii="Times New Roman" w:eastAsia="Times New Roman" w:hAnsi="Times New Roman"/>
                <w:sz w:val="28"/>
                <w:szCs w:val="28"/>
                <w:lang w:eastAsia="ru-RU"/>
              </w:rPr>
              <w:lastRenderedPageBreak/>
              <w:t>публики об аккредитационной комиссии независимых экспертов при Министерстве юстиции Кыргызской Республики</w:t>
            </w:r>
          </w:p>
          <w:p w:rsidR="00BD70FF" w:rsidRPr="00F459C1" w:rsidRDefault="00BD70FF" w:rsidP="00BD70FF">
            <w:pPr>
              <w:jc w:val="both"/>
              <w:rPr>
                <w:rFonts w:ascii="Times New Roman" w:eastAsia="Times New Roman" w:hAnsi="Times New Roman"/>
                <w:sz w:val="28"/>
                <w:szCs w:val="28"/>
                <w:lang w:eastAsia="ru-RU"/>
              </w:rPr>
            </w:pP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Принятие постановления Правительства Кыргызской Республи</w:t>
            </w:r>
            <w:r w:rsidRPr="00F459C1">
              <w:rPr>
                <w:rFonts w:ascii="Times New Roman" w:eastAsia="Times New Roman" w:hAnsi="Times New Roman"/>
                <w:sz w:val="28"/>
                <w:szCs w:val="28"/>
                <w:lang w:eastAsia="ru-RU"/>
              </w:rPr>
              <w:lastRenderedPageBreak/>
              <w:t>ки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МЮ</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Подать на утрату неактуальные государственные стратегические документы в рамках работы Межведомственной комиссии по инвентаризации НПА </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Сокращение количества стратегических документов, утративших актуальность </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10.05.2017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анализ приемлемости глобальных целей устойчивого развития и адаптировать к национальным условиям</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Аналитическая записка по национальным ЦУР и рекомендации по их включению в политику развития страны</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10.10.2017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АПКР,</w:t>
            </w:r>
          </w:p>
          <w:p w:rsidR="000A1DFF" w:rsidRPr="00F459C1" w:rsidRDefault="000A1DFF" w:rsidP="003C33B4">
            <w:pPr>
              <w:ind w:left="-48" w:right="1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НСК (по согласованию),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донорские средства</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Исключить излишние требования к процессу проведения анализа регулятивного воздействия </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 о внесении изменений в методику проведения АРВ</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hAnsi="Times New Roman"/>
                <w:sz w:val="28"/>
                <w:szCs w:val="28"/>
              </w:rPr>
              <w:t>Реализовать пилотный проект по предоставлению государственных услуг по принципу «еди</w:t>
            </w:r>
            <w:r w:rsidRPr="00F459C1">
              <w:rPr>
                <w:rFonts w:ascii="Times New Roman" w:hAnsi="Times New Roman"/>
                <w:sz w:val="28"/>
                <w:szCs w:val="28"/>
              </w:rPr>
              <w:lastRenderedPageBreak/>
              <w:t>ного окна» в 4-х отделениях связи Сокулукского района Чуйской области ГП «Кыргызпочтасы</w:t>
            </w:r>
          </w:p>
        </w:tc>
        <w:tc>
          <w:tcPr>
            <w:tcW w:w="3126" w:type="dxa"/>
          </w:tcPr>
          <w:p w:rsidR="000A1DFF" w:rsidRPr="00F459C1" w:rsidRDefault="000A1DFF" w:rsidP="003C33B4">
            <w:pPr>
              <w:pStyle w:val="a3"/>
              <w:jc w:val="both"/>
              <w:rPr>
                <w:rFonts w:ascii="Times New Roman" w:hAnsi="Times New Roman"/>
                <w:sz w:val="28"/>
                <w:szCs w:val="28"/>
              </w:rPr>
            </w:pPr>
            <w:r w:rsidRPr="00F459C1">
              <w:rPr>
                <w:rFonts w:ascii="Times New Roman" w:hAnsi="Times New Roman"/>
                <w:sz w:val="28"/>
                <w:szCs w:val="28"/>
              </w:rPr>
              <w:lastRenderedPageBreak/>
              <w:t>Достижение целей по созданию Центров услуг:</w:t>
            </w:r>
          </w:p>
          <w:p w:rsidR="000A1DFF" w:rsidRPr="00F459C1" w:rsidRDefault="000A1DFF" w:rsidP="003C33B4">
            <w:pPr>
              <w:pStyle w:val="a3"/>
              <w:jc w:val="both"/>
              <w:rPr>
                <w:rFonts w:ascii="Times New Roman" w:hAnsi="Times New Roman"/>
                <w:sz w:val="28"/>
                <w:szCs w:val="28"/>
              </w:rPr>
            </w:pPr>
            <w:r w:rsidRPr="00F459C1">
              <w:rPr>
                <w:rFonts w:ascii="Times New Roman" w:hAnsi="Times New Roman"/>
                <w:sz w:val="28"/>
                <w:szCs w:val="28"/>
              </w:rPr>
              <w:t>- обеспечение доступ</w:t>
            </w:r>
            <w:r w:rsidRPr="00F459C1">
              <w:rPr>
                <w:rFonts w:ascii="Times New Roman" w:hAnsi="Times New Roman"/>
                <w:sz w:val="28"/>
                <w:szCs w:val="28"/>
              </w:rPr>
              <w:lastRenderedPageBreak/>
              <w:t>ности государственных услуг для граждан;</w:t>
            </w:r>
          </w:p>
          <w:p w:rsidR="000A1DFF" w:rsidRPr="00F459C1" w:rsidRDefault="000A1DFF" w:rsidP="003C33B4">
            <w:pPr>
              <w:pStyle w:val="a3"/>
              <w:jc w:val="both"/>
              <w:rPr>
                <w:rFonts w:ascii="Times New Roman" w:hAnsi="Times New Roman"/>
                <w:sz w:val="28"/>
                <w:szCs w:val="28"/>
              </w:rPr>
            </w:pPr>
            <w:r w:rsidRPr="00F459C1">
              <w:rPr>
                <w:rFonts w:ascii="Times New Roman" w:hAnsi="Times New Roman"/>
                <w:sz w:val="28"/>
                <w:szCs w:val="28"/>
              </w:rPr>
              <w:t>- повышение качества и комфортности получения государственных услуг;</w:t>
            </w:r>
          </w:p>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hAnsi="Times New Roman"/>
                <w:sz w:val="28"/>
                <w:szCs w:val="28"/>
              </w:rPr>
              <w:t>- упрощение процедур получения государственных услуг за счет реализации принципа «единого окна»</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3,5 %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01.08.2017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hAnsi="Times New Roman"/>
                <w:sz w:val="28"/>
                <w:szCs w:val="28"/>
              </w:rPr>
              <w:t xml:space="preserve">ГКИТС, ГП «Кыргыз-почтасы», МТСР, ГРС, Соцфонд, </w:t>
            </w:r>
            <w:r w:rsidRPr="00F459C1">
              <w:rPr>
                <w:rFonts w:ascii="Times New Roman" w:hAnsi="Times New Roman"/>
                <w:sz w:val="28"/>
                <w:szCs w:val="28"/>
              </w:rPr>
              <w:lastRenderedPageBreak/>
              <w:t>МЭ</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За счет донорских средств</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Делегировать ряд нормотворческих полномочий Правительства Кыргызской Республики отдельным государственным органам исполнительной власти</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 Повышение оперативности принятия государственных решений в экономической и социальной сфере</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АПКР, МЮ,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val="en-US" w:eastAsia="ru-RU"/>
              </w:rPr>
            </w:pPr>
            <w:r w:rsidRPr="00F459C1">
              <w:rPr>
                <w:rFonts w:ascii="Times New Roman" w:eastAsia="Times New Roman" w:hAnsi="Times New Roman"/>
                <w:sz w:val="28"/>
                <w:szCs w:val="28"/>
                <w:lang w:eastAsia="ru-RU"/>
              </w:rPr>
              <w:t>Внедрить автоматизированную систему «Пособие»</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hAnsi="Times New Roman"/>
                <w:sz w:val="28"/>
                <w:szCs w:val="28"/>
              </w:rPr>
              <w:t>Завершение внедрения автоматизированной системы «Пособие» в оставшихся 18 филиалах ГП «Кыргызпочтасы»</w:t>
            </w:r>
            <w:r w:rsidRPr="00F459C1">
              <w:rPr>
                <w:rFonts w:ascii="Times New Roman" w:eastAsia="Times New Roman" w:hAnsi="Times New Roman"/>
                <w:sz w:val="28"/>
                <w:szCs w:val="28"/>
                <w:lang w:eastAsia="ru-RU"/>
              </w:rPr>
              <w:t xml:space="preserve"> </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hAnsi="Times New Roman"/>
                <w:sz w:val="28"/>
                <w:szCs w:val="28"/>
              </w:rPr>
            </w:pPr>
            <w:r w:rsidRPr="00F459C1">
              <w:rPr>
                <w:rFonts w:ascii="Times New Roman" w:hAnsi="Times New Roman"/>
                <w:sz w:val="28"/>
                <w:szCs w:val="28"/>
              </w:rPr>
              <w:t>01.10.2017</w:t>
            </w:r>
          </w:p>
          <w:p w:rsidR="000A1DFF" w:rsidRPr="00F459C1" w:rsidRDefault="000A1DFF" w:rsidP="0035304B">
            <w:pPr>
              <w:jc w:val="center"/>
              <w:rPr>
                <w:rFonts w:ascii="Times New Roman" w:eastAsia="Times New Roman" w:hAnsi="Times New Roman"/>
                <w:strike/>
                <w:sz w:val="28"/>
                <w:szCs w:val="28"/>
                <w:lang w:eastAsia="ru-RU"/>
              </w:rPr>
            </w:pP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ГКИТС, ГП «Кыргыз-почтасы»</w:t>
            </w:r>
          </w:p>
        </w:tc>
        <w:tc>
          <w:tcPr>
            <w:tcW w:w="2693" w:type="dxa"/>
          </w:tcPr>
          <w:p w:rsidR="000A1DFF" w:rsidRPr="00F459C1" w:rsidRDefault="000A1DFF" w:rsidP="003C33B4">
            <w:pPr>
              <w:jc w:val="center"/>
              <w:rPr>
                <w:rFonts w:ascii="Times New Roman" w:eastAsia="Times New Roman" w:hAnsi="Times New Roman"/>
                <w:strike/>
                <w:sz w:val="28"/>
                <w:szCs w:val="28"/>
                <w:lang w:eastAsia="ru-RU"/>
              </w:rPr>
            </w:pPr>
            <w:r w:rsidRPr="00F459C1">
              <w:rPr>
                <w:rFonts w:ascii="Times New Roman" w:hAnsi="Times New Roman"/>
                <w:sz w:val="28"/>
                <w:szCs w:val="28"/>
              </w:rPr>
              <w:t>В рамках средств ГП «Кыргыз-почтасы»</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Повысить качество муниципальных услуг, входящих в Базовый реестр </w:t>
            </w:r>
            <w:r w:rsidRPr="00F459C1">
              <w:rPr>
                <w:rFonts w:ascii="Times New Roman" w:eastAsia="Times New Roman" w:hAnsi="Times New Roman"/>
                <w:sz w:val="28"/>
                <w:szCs w:val="28"/>
                <w:lang w:eastAsia="ru-RU"/>
              </w:rPr>
              <w:lastRenderedPageBreak/>
              <w:t>муниципальных услуг</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Принятие постановления Правительства Кыргызской Республи</w:t>
            </w:r>
            <w:r w:rsidRPr="00F459C1">
              <w:rPr>
                <w:rFonts w:ascii="Times New Roman" w:eastAsia="Times New Roman" w:hAnsi="Times New Roman"/>
                <w:sz w:val="28"/>
                <w:szCs w:val="28"/>
                <w:lang w:eastAsia="ru-RU"/>
              </w:rPr>
              <w:lastRenderedPageBreak/>
              <w:t>ки «Об утверждении стандартов муниципальных услуг, входящих в Базовый реестр муниципальных услуг»</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2,4 %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30.03.2017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ГАМСУМО</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Разработать и внедрить государственный портал электронных государственных услуг </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Повышение доступности государственных услуг. Предоставление гражданам получения государственных услуг удаленно (не посещая государственный орган) </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0A1DFF" w:rsidRPr="00F459C1" w:rsidRDefault="000A1DFF" w:rsidP="003C33B4">
            <w:pPr>
              <w:ind w:left="-37" w:right="-10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ГКИТС, </w:t>
            </w:r>
          </w:p>
          <w:p w:rsidR="000A1DFF" w:rsidRPr="00F459C1" w:rsidRDefault="000A1DFF" w:rsidP="003C33B4">
            <w:pPr>
              <w:ind w:left="-37" w:right="-102"/>
              <w:jc w:val="center"/>
              <w:rPr>
                <w:rFonts w:ascii="Times New Roman" w:hAnsi="Times New Roman"/>
                <w:sz w:val="28"/>
                <w:szCs w:val="28"/>
              </w:rPr>
            </w:pPr>
            <w:r w:rsidRPr="00F459C1">
              <w:rPr>
                <w:rFonts w:ascii="Times New Roman" w:hAnsi="Times New Roman"/>
                <w:sz w:val="28"/>
                <w:szCs w:val="28"/>
              </w:rPr>
              <w:t>ГУ «Инфо-Система»,</w:t>
            </w:r>
          </w:p>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Осуществить мониторинг реализации пилотного проекта по предоставлению государственных услуг по принципу «единого окна»</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Представление в Аппарат Правительства Кыргызской Республики результатов мониторинга</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01.09.2017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изменения в методологию административных регламентов государственных и муниципальных услуг</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изменений в распоряжение Правительства Кыргызской Республики от 22 июля 2014 года № 287-р</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программное обеспечение на базе проводимого пилотного проекта по выдаче электронных лицензий и раз</w:t>
            </w:r>
            <w:r w:rsidRPr="00F459C1">
              <w:rPr>
                <w:rFonts w:ascii="Times New Roman" w:eastAsia="Times New Roman" w:hAnsi="Times New Roman"/>
                <w:sz w:val="28"/>
                <w:szCs w:val="28"/>
                <w:lang w:eastAsia="ru-RU"/>
              </w:rPr>
              <w:lastRenderedPageBreak/>
              <w:t>решений (за исключением лицензий ФКУ, обменных бюро, операторов платежных систем и платежных организаций)</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Запуск пилотного проекта по выдаче электронных лицензий и разрешений</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w:t>
            </w:r>
            <w:r w:rsidRPr="00F459C1">
              <w:rPr>
                <w:rFonts w:ascii="Times New Roman" w:eastAsia="Times New Roman" w:hAnsi="Times New Roman"/>
                <w:sz w:val="28"/>
                <w:szCs w:val="28"/>
                <w:lang w:val="en-US" w:eastAsia="ru-RU"/>
              </w:rPr>
              <w:t>0</w:t>
            </w:r>
            <w:r w:rsidRPr="00F459C1">
              <w:rPr>
                <w:rFonts w:ascii="Times New Roman" w:eastAsia="Times New Roman" w:hAnsi="Times New Roman"/>
                <w:sz w:val="28"/>
                <w:szCs w:val="28"/>
                <w:lang w:eastAsia="ru-RU"/>
              </w:rPr>
              <w:t>.2017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ГКИТС</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модуль персонификации документов государственного значения АИС «ЗАГС»</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Запуск в промышленную эксплуатацию модуля</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01.08.2017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ГРС</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Дополнить АИС «Адресно-справочное бюро» модулем «Бюро находок»</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Запуск в промышленную эксплуатацию модуля</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ГРС</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Интеграция АИС «Адресный регистр» с другими информационными системами</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Адаптация информационных систем</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ГРС</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1710AB">
        <w:tc>
          <w:tcPr>
            <w:tcW w:w="709" w:type="dxa"/>
            <w:tcBorders>
              <w:bottom w:val="single" w:sz="4" w:space="0" w:color="auto"/>
            </w:tcBorders>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Borders>
              <w:bottom w:val="single" w:sz="4" w:space="0" w:color="auto"/>
            </w:tcBorders>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регистр транспортных средств (ТС) и водительского состава (ВС)</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Создание системы обмена данными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ГРС</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1710AB" w:rsidRPr="00F459C1" w:rsidTr="001710AB">
        <w:trPr>
          <w:trHeight w:val="2586"/>
        </w:trPr>
        <w:tc>
          <w:tcPr>
            <w:tcW w:w="709" w:type="dxa"/>
            <w:vMerge w:val="restart"/>
            <w:tcBorders>
              <w:top w:val="single" w:sz="4" w:space="0" w:color="auto"/>
              <w:left w:val="single" w:sz="4" w:space="0" w:color="auto"/>
              <w:bottom w:val="single" w:sz="4" w:space="0" w:color="auto"/>
              <w:right w:val="single" w:sz="4" w:space="0" w:color="auto"/>
            </w:tcBorders>
          </w:tcPr>
          <w:p w:rsidR="001710AB" w:rsidRPr="00F459C1" w:rsidRDefault="001710AB" w:rsidP="003C33B4">
            <w:pPr>
              <w:pStyle w:val="a5"/>
              <w:numPr>
                <w:ilvl w:val="0"/>
                <w:numId w:val="2"/>
              </w:numPr>
              <w:tabs>
                <w:tab w:val="left" w:pos="34"/>
              </w:tabs>
              <w:ind w:left="0" w:firstLine="0"/>
              <w:contextualSpacing w:val="0"/>
              <w:jc w:val="center"/>
              <w:rPr>
                <w:sz w:val="28"/>
                <w:szCs w:val="28"/>
              </w:rPr>
            </w:pPr>
          </w:p>
        </w:tc>
        <w:tc>
          <w:tcPr>
            <w:tcW w:w="3295" w:type="dxa"/>
            <w:gridSpan w:val="2"/>
            <w:tcBorders>
              <w:left w:val="single" w:sz="4" w:space="0" w:color="auto"/>
              <w:bottom w:val="nil"/>
            </w:tcBorders>
          </w:tcPr>
          <w:p w:rsidR="001710AB" w:rsidRPr="00F459C1" w:rsidRDefault="001710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базу биометрических данных граждан Кыргызской Республики для выпуска:</w:t>
            </w:r>
          </w:p>
          <w:p w:rsidR="001710AB" w:rsidRPr="00F459C1" w:rsidRDefault="001710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электронной идентификационной карты гражданина Кыргызской Республики (eID-card);</w:t>
            </w:r>
          </w:p>
        </w:tc>
        <w:tc>
          <w:tcPr>
            <w:tcW w:w="3126" w:type="dxa"/>
            <w:vMerge w:val="restart"/>
          </w:tcPr>
          <w:p w:rsidR="001710AB" w:rsidRDefault="001710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Упрощение получения государственных услуг в электронном формате</w:t>
            </w:r>
          </w:p>
          <w:p w:rsidR="001710AB" w:rsidRDefault="001710AB" w:rsidP="003C33B4">
            <w:pPr>
              <w:jc w:val="both"/>
              <w:rPr>
                <w:rFonts w:ascii="Times New Roman" w:eastAsia="Times New Roman" w:hAnsi="Times New Roman"/>
                <w:sz w:val="28"/>
                <w:szCs w:val="28"/>
                <w:lang w:eastAsia="ru-RU"/>
              </w:rPr>
            </w:pPr>
          </w:p>
          <w:p w:rsidR="001710AB" w:rsidRDefault="001710AB" w:rsidP="003C33B4">
            <w:pPr>
              <w:jc w:val="both"/>
              <w:rPr>
                <w:rFonts w:ascii="Times New Roman" w:eastAsia="Times New Roman" w:hAnsi="Times New Roman"/>
                <w:sz w:val="28"/>
                <w:szCs w:val="28"/>
                <w:lang w:eastAsia="ru-RU"/>
              </w:rPr>
            </w:pPr>
          </w:p>
          <w:p w:rsidR="001710AB" w:rsidRDefault="001710AB" w:rsidP="003C33B4">
            <w:pPr>
              <w:jc w:val="both"/>
              <w:rPr>
                <w:rFonts w:ascii="Times New Roman" w:eastAsia="Times New Roman" w:hAnsi="Times New Roman"/>
                <w:sz w:val="28"/>
                <w:szCs w:val="28"/>
                <w:lang w:eastAsia="ru-RU"/>
              </w:rPr>
            </w:pPr>
          </w:p>
          <w:p w:rsidR="001710AB" w:rsidRDefault="001710AB" w:rsidP="003C33B4">
            <w:pPr>
              <w:jc w:val="both"/>
              <w:rPr>
                <w:rFonts w:ascii="Times New Roman" w:eastAsia="Times New Roman" w:hAnsi="Times New Roman"/>
                <w:sz w:val="28"/>
                <w:szCs w:val="28"/>
                <w:lang w:eastAsia="ru-RU"/>
              </w:rPr>
            </w:pPr>
          </w:p>
          <w:p w:rsidR="001710AB" w:rsidRDefault="001710AB" w:rsidP="003C33B4">
            <w:pPr>
              <w:jc w:val="both"/>
              <w:rPr>
                <w:rFonts w:ascii="Times New Roman" w:eastAsia="Times New Roman" w:hAnsi="Times New Roman"/>
                <w:sz w:val="28"/>
                <w:szCs w:val="28"/>
                <w:lang w:eastAsia="ru-RU"/>
              </w:rPr>
            </w:pPr>
          </w:p>
          <w:p w:rsidR="001710AB" w:rsidRDefault="001710AB" w:rsidP="003C33B4">
            <w:pPr>
              <w:jc w:val="both"/>
              <w:rPr>
                <w:rFonts w:ascii="Times New Roman" w:eastAsia="Times New Roman" w:hAnsi="Times New Roman"/>
                <w:sz w:val="28"/>
                <w:szCs w:val="28"/>
                <w:lang w:eastAsia="ru-RU"/>
              </w:rPr>
            </w:pPr>
          </w:p>
          <w:p w:rsidR="001710AB" w:rsidRPr="00F459C1" w:rsidRDefault="001710AB" w:rsidP="003C33B4">
            <w:pPr>
              <w:jc w:val="both"/>
              <w:rPr>
                <w:rFonts w:ascii="Times New Roman" w:eastAsia="Times New Roman" w:hAnsi="Times New Roman"/>
                <w:sz w:val="28"/>
                <w:szCs w:val="28"/>
                <w:lang w:eastAsia="ru-RU"/>
              </w:rPr>
            </w:pPr>
          </w:p>
        </w:tc>
        <w:tc>
          <w:tcPr>
            <w:tcW w:w="984" w:type="dxa"/>
            <w:vMerge w:val="restart"/>
          </w:tcPr>
          <w:p w:rsidR="001710AB" w:rsidRDefault="001710A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p w:rsidR="001710AB" w:rsidRDefault="001710AB" w:rsidP="0035304B">
            <w:pPr>
              <w:ind w:right="-108"/>
              <w:jc w:val="center"/>
              <w:rPr>
                <w:rFonts w:ascii="Times New Roman" w:hAnsi="Times New Roman"/>
                <w:color w:val="000000"/>
                <w:sz w:val="28"/>
                <w:szCs w:val="28"/>
              </w:rPr>
            </w:pPr>
          </w:p>
          <w:p w:rsidR="001710AB" w:rsidRDefault="001710AB" w:rsidP="0035304B">
            <w:pPr>
              <w:ind w:right="-108"/>
              <w:jc w:val="center"/>
              <w:rPr>
                <w:rFonts w:ascii="Times New Roman" w:hAnsi="Times New Roman"/>
                <w:color w:val="000000"/>
                <w:sz w:val="28"/>
                <w:szCs w:val="28"/>
              </w:rPr>
            </w:pPr>
          </w:p>
          <w:p w:rsidR="001710AB" w:rsidRDefault="001710AB" w:rsidP="0035304B">
            <w:pPr>
              <w:ind w:right="-108"/>
              <w:jc w:val="center"/>
              <w:rPr>
                <w:rFonts w:ascii="Times New Roman" w:hAnsi="Times New Roman"/>
                <w:color w:val="000000"/>
                <w:sz w:val="28"/>
                <w:szCs w:val="28"/>
              </w:rPr>
            </w:pPr>
          </w:p>
          <w:p w:rsidR="001710AB" w:rsidRDefault="001710AB" w:rsidP="0035304B">
            <w:pPr>
              <w:ind w:right="-108"/>
              <w:jc w:val="center"/>
              <w:rPr>
                <w:rFonts w:ascii="Times New Roman" w:hAnsi="Times New Roman"/>
                <w:color w:val="000000"/>
                <w:sz w:val="28"/>
                <w:szCs w:val="28"/>
              </w:rPr>
            </w:pPr>
          </w:p>
          <w:p w:rsidR="001710AB" w:rsidRDefault="001710AB" w:rsidP="0035304B">
            <w:pPr>
              <w:ind w:right="-108"/>
              <w:jc w:val="center"/>
              <w:rPr>
                <w:rFonts w:ascii="Times New Roman" w:hAnsi="Times New Roman"/>
                <w:color w:val="000000"/>
                <w:sz w:val="28"/>
                <w:szCs w:val="28"/>
              </w:rPr>
            </w:pPr>
          </w:p>
          <w:p w:rsidR="001710AB" w:rsidRDefault="001710AB" w:rsidP="0035304B">
            <w:pPr>
              <w:ind w:right="-108"/>
              <w:jc w:val="center"/>
              <w:rPr>
                <w:rFonts w:ascii="Times New Roman" w:hAnsi="Times New Roman"/>
                <w:color w:val="000000"/>
                <w:sz w:val="28"/>
                <w:szCs w:val="28"/>
              </w:rPr>
            </w:pPr>
          </w:p>
          <w:p w:rsidR="001710AB" w:rsidRPr="00F459C1" w:rsidRDefault="001710AB" w:rsidP="0035304B">
            <w:pPr>
              <w:ind w:right="-108"/>
              <w:jc w:val="center"/>
              <w:rPr>
                <w:rFonts w:ascii="Times New Roman" w:hAnsi="Times New Roman"/>
                <w:color w:val="000000"/>
                <w:sz w:val="28"/>
                <w:szCs w:val="28"/>
              </w:rPr>
            </w:pPr>
          </w:p>
        </w:tc>
        <w:tc>
          <w:tcPr>
            <w:tcW w:w="993" w:type="dxa"/>
            <w:vMerge w:val="restart"/>
          </w:tcPr>
          <w:p w:rsidR="001710AB" w:rsidRDefault="001710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p w:rsidR="001710AB" w:rsidRDefault="001710AB" w:rsidP="0035304B">
            <w:pPr>
              <w:jc w:val="center"/>
              <w:rPr>
                <w:rFonts w:ascii="Times New Roman" w:eastAsia="Times New Roman" w:hAnsi="Times New Roman"/>
                <w:sz w:val="28"/>
                <w:szCs w:val="28"/>
                <w:lang w:eastAsia="ru-RU"/>
              </w:rPr>
            </w:pPr>
          </w:p>
          <w:p w:rsidR="001710AB" w:rsidRDefault="001710AB" w:rsidP="0035304B">
            <w:pPr>
              <w:jc w:val="center"/>
              <w:rPr>
                <w:rFonts w:ascii="Times New Roman" w:eastAsia="Times New Roman" w:hAnsi="Times New Roman"/>
                <w:sz w:val="28"/>
                <w:szCs w:val="28"/>
                <w:lang w:eastAsia="ru-RU"/>
              </w:rPr>
            </w:pPr>
          </w:p>
          <w:p w:rsidR="001710AB" w:rsidRDefault="001710AB" w:rsidP="0035304B">
            <w:pPr>
              <w:jc w:val="center"/>
              <w:rPr>
                <w:rFonts w:ascii="Times New Roman" w:eastAsia="Times New Roman" w:hAnsi="Times New Roman"/>
                <w:sz w:val="28"/>
                <w:szCs w:val="28"/>
                <w:lang w:eastAsia="ru-RU"/>
              </w:rPr>
            </w:pPr>
          </w:p>
          <w:p w:rsidR="001710AB" w:rsidRDefault="001710AB" w:rsidP="0035304B">
            <w:pPr>
              <w:jc w:val="center"/>
              <w:rPr>
                <w:rFonts w:ascii="Times New Roman" w:eastAsia="Times New Roman" w:hAnsi="Times New Roman"/>
                <w:sz w:val="28"/>
                <w:szCs w:val="28"/>
                <w:lang w:eastAsia="ru-RU"/>
              </w:rPr>
            </w:pPr>
          </w:p>
          <w:p w:rsidR="001710AB" w:rsidRDefault="001710AB" w:rsidP="0035304B">
            <w:pPr>
              <w:jc w:val="center"/>
              <w:rPr>
                <w:rFonts w:ascii="Times New Roman" w:eastAsia="Times New Roman" w:hAnsi="Times New Roman"/>
                <w:sz w:val="28"/>
                <w:szCs w:val="28"/>
                <w:lang w:eastAsia="ru-RU"/>
              </w:rPr>
            </w:pPr>
          </w:p>
          <w:p w:rsidR="001710AB" w:rsidRPr="00F459C1" w:rsidRDefault="001710AB" w:rsidP="0035304B">
            <w:pPr>
              <w:jc w:val="center"/>
              <w:rPr>
                <w:rFonts w:ascii="Times New Roman" w:eastAsia="Times New Roman" w:hAnsi="Times New Roman"/>
                <w:sz w:val="28"/>
                <w:szCs w:val="28"/>
                <w:lang w:eastAsia="ru-RU"/>
              </w:rPr>
            </w:pPr>
          </w:p>
        </w:tc>
        <w:tc>
          <w:tcPr>
            <w:tcW w:w="1842" w:type="dxa"/>
            <w:vMerge w:val="restart"/>
          </w:tcPr>
          <w:p w:rsidR="001710AB" w:rsidRPr="00F459C1" w:rsidRDefault="001710AB" w:rsidP="0035304B">
            <w:pPr>
              <w:jc w:val="center"/>
              <w:rPr>
                <w:rFonts w:ascii="Times New Roman" w:eastAsia="Times New Roman" w:hAnsi="Times New Roman"/>
                <w:sz w:val="28"/>
                <w:szCs w:val="28"/>
                <w:lang w:eastAsia="ru-RU"/>
              </w:rPr>
            </w:pPr>
          </w:p>
          <w:p w:rsidR="001710AB" w:rsidRDefault="001710AB" w:rsidP="0035304B">
            <w:pPr>
              <w:jc w:val="center"/>
              <w:rPr>
                <w:rFonts w:ascii="Times New Roman" w:eastAsia="Times New Roman" w:hAnsi="Times New Roman"/>
                <w:sz w:val="28"/>
                <w:szCs w:val="28"/>
                <w:lang w:eastAsia="ru-RU"/>
              </w:rPr>
            </w:pPr>
          </w:p>
          <w:p w:rsidR="001710AB" w:rsidRPr="00F459C1" w:rsidRDefault="001710AB" w:rsidP="0035304B">
            <w:pPr>
              <w:jc w:val="center"/>
              <w:rPr>
                <w:rFonts w:ascii="Times New Roman" w:eastAsia="Times New Roman" w:hAnsi="Times New Roman"/>
                <w:sz w:val="28"/>
                <w:szCs w:val="28"/>
                <w:lang w:eastAsia="ru-RU"/>
              </w:rPr>
            </w:pPr>
          </w:p>
          <w:p w:rsidR="001710AB" w:rsidRPr="00F459C1" w:rsidRDefault="001710AB" w:rsidP="0035304B">
            <w:pPr>
              <w:jc w:val="center"/>
              <w:rPr>
                <w:rFonts w:ascii="Times New Roman" w:eastAsia="Times New Roman" w:hAnsi="Times New Roman"/>
                <w:sz w:val="28"/>
                <w:szCs w:val="28"/>
                <w:lang w:eastAsia="ru-RU"/>
              </w:rPr>
            </w:pPr>
          </w:p>
          <w:p w:rsidR="001710AB" w:rsidRPr="00F459C1" w:rsidRDefault="001710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01.04.2017</w:t>
            </w:r>
          </w:p>
          <w:p w:rsidR="001710AB" w:rsidRPr="00F459C1" w:rsidRDefault="001710AB" w:rsidP="0035304B">
            <w:pPr>
              <w:jc w:val="center"/>
              <w:rPr>
                <w:rFonts w:ascii="Times New Roman" w:eastAsia="Times New Roman" w:hAnsi="Times New Roman"/>
                <w:sz w:val="28"/>
                <w:szCs w:val="28"/>
                <w:lang w:eastAsia="ru-RU"/>
              </w:rPr>
            </w:pPr>
          </w:p>
          <w:p w:rsidR="001710AB" w:rsidRPr="00F459C1" w:rsidRDefault="001710AB" w:rsidP="0035304B">
            <w:pPr>
              <w:jc w:val="center"/>
              <w:rPr>
                <w:rFonts w:ascii="Times New Roman" w:eastAsia="Times New Roman" w:hAnsi="Times New Roman"/>
                <w:sz w:val="28"/>
                <w:szCs w:val="28"/>
                <w:lang w:eastAsia="ru-RU"/>
              </w:rPr>
            </w:pPr>
          </w:p>
          <w:p w:rsidR="001710AB" w:rsidRPr="00F459C1" w:rsidRDefault="001710AB" w:rsidP="0035304B">
            <w:pPr>
              <w:jc w:val="center"/>
              <w:rPr>
                <w:rFonts w:ascii="Times New Roman" w:eastAsia="Times New Roman" w:hAnsi="Times New Roman"/>
                <w:sz w:val="28"/>
                <w:szCs w:val="28"/>
                <w:lang w:eastAsia="ru-RU"/>
              </w:rPr>
            </w:pPr>
          </w:p>
          <w:p w:rsidR="001710AB" w:rsidRPr="00F459C1" w:rsidRDefault="001710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vMerge w:val="restart"/>
          </w:tcPr>
          <w:p w:rsidR="001710AB" w:rsidRDefault="001710A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ГРС</w:t>
            </w:r>
          </w:p>
          <w:p w:rsidR="001710AB" w:rsidRDefault="001710AB" w:rsidP="003C33B4">
            <w:pPr>
              <w:jc w:val="center"/>
              <w:rPr>
                <w:rFonts w:ascii="Times New Roman" w:eastAsia="Times New Roman" w:hAnsi="Times New Roman"/>
                <w:sz w:val="28"/>
                <w:szCs w:val="28"/>
                <w:lang w:eastAsia="ru-RU"/>
              </w:rPr>
            </w:pPr>
          </w:p>
          <w:p w:rsidR="001710AB" w:rsidRPr="00F459C1" w:rsidRDefault="001710AB" w:rsidP="003C33B4">
            <w:pPr>
              <w:jc w:val="center"/>
              <w:rPr>
                <w:rFonts w:ascii="Times New Roman" w:eastAsia="Times New Roman" w:hAnsi="Times New Roman"/>
                <w:sz w:val="28"/>
                <w:szCs w:val="28"/>
                <w:lang w:eastAsia="ru-RU"/>
              </w:rPr>
            </w:pPr>
          </w:p>
        </w:tc>
        <w:tc>
          <w:tcPr>
            <w:tcW w:w="2693" w:type="dxa"/>
            <w:vMerge w:val="restart"/>
          </w:tcPr>
          <w:p w:rsidR="001710AB" w:rsidRDefault="001710A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p w:rsidR="001710AB" w:rsidRDefault="001710AB" w:rsidP="003C33B4">
            <w:pPr>
              <w:jc w:val="center"/>
              <w:rPr>
                <w:rFonts w:ascii="Times New Roman" w:eastAsia="Times New Roman" w:hAnsi="Times New Roman"/>
                <w:sz w:val="28"/>
                <w:szCs w:val="28"/>
                <w:lang w:eastAsia="ru-RU"/>
              </w:rPr>
            </w:pPr>
          </w:p>
          <w:p w:rsidR="001710AB" w:rsidRPr="00F459C1" w:rsidRDefault="001710AB" w:rsidP="003C33B4">
            <w:pPr>
              <w:jc w:val="center"/>
              <w:rPr>
                <w:rFonts w:ascii="Times New Roman" w:eastAsia="Times New Roman" w:hAnsi="Times New Roman"/>
                <w:sz w:val="28"/>
                <w:szCs w:val="28"/>
                <w:lang w:eastAsia="ru-RU"/>
              </w:rPr>
            </w:pPr>
          </w:p>
        </w:tc>
      </w:tr>
      <w:tr w:rsidR="00B72282" w:rsidRPr="00F459C1" w:rsidTr="001710AB">
        <w:tc>
          <w:tcPr>
            <w:tcW w:w="709" w:type="dxa"/>
            <w:vMerge/>
            <w:tcBorders>
              <w:left w:val="single" w:sz="4" w:space="0" w:color="auto"/>
              <w:bottom w:val="single" w:sz="4" w:space="0" w:color="auto"/>
              <w:right w:val="single" w:sz="4" w:space="0" w:color="auto"/>
            </w:tcBorders>
          </w:tcPr>
          <w:p w:rsidR="00B72282" w:rsidRPr="00B72282" w:rsidRDefault="00B72282" w:rsidP="003C33B4">
            <w:pPr>
              <w:tabs>
                <w:tab w:val="left" w:pos="4395"/>
              </w:tabs>
              <w:ind w:left="360"/>
              <w:jc w:val="center"/>
              <w:rPr>
                <w:sz w:val="28"/>
                <w:szCs w:val="28"/>
              </w:rPr>
            </w:pPr>
          </w:p>
        </w:tc>
        <w:tc>
          <w:tcPr>
            <w:tcW w:w="3295" w:type="dxa"/>
            <w:gridSpan w:val="2"/>
            <w:tcBorders>
              <w:top w:val="nil"/>
              <w:left w:val="single" w:sz="4" w:space="0" w:color="auto"/>
            </w:tcBorders>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электронного паспорта гражданина Кыргызской Республики (ePassport)</w:t>
            </w:r>
          </w:p>
        </w:tc>
        <w:tc>
          <w:tcPr>
            <w:tcW w:w="3126" w:type="dxa"/>
            <w:vMerge/>
            <w:vAlign w:val="center"/>
          </w:tcPr>
          <w:p w:rsidR="00B72282" w:rsidRPr="00F459C1" w:rsidRDefault="00B72282" w:rsidP="003C33B4">
            <w:pPr>
              <w:jc w:val="both"/>
              <w:rPr>
                <w:rFonts w:ascii="Times New Roman" w:eastAsia="Times New Roman" w:hAnsi="Times New Roman"/>
                <w:sz w:val="28"/>
                <w:szCs w:val="28"/>
                <w:lang w:eastAsia="ru-RU"/>
              </w:rPr>
            </w:pPr>
          </w:p>
        </w:tc>
        <w:tc>
          <w:tcPr>
            <w:tcW w:w="984" w:type="dxa"/>
            <w:vMerge/>
          </w:tcPr>
          <w:p w:rsidR="00B72282" w:rsidRPr="00F459C1" w:rsidRDefault="00B72282" w:rsidP="0035304B">
            <w:pPr>
              <w:ind w:right="-108"/>
              <w:jc w:val="center"/>
              <w:rPr>
                <w:rFonts w:ascii="Times New Roman" w:eastAsia="Times New Roman" w:hAnsi="Times New Roman"/>
                <w:sz w:val="28"/>
                <w:szCs w:val="28"/>
                <w:lang w:eastAsia="ru-RU"/>
              </w:rPr>
            </w:pPr>
          </w:p>
        </w:tc>
        <w:tc>
          <w:tcPr>
            <w:tcW w:w="993" w:type="dxa"/>
            <w:vMerge/>
          </w:tcPr>
          <w:p w:rsidR="00B72282" w:rsidRPr="00F459C1" w:rsidRDefault="00B72282" w:rsidP="0035304B">
            <w:pPr>
              <w:jc w:val="center"/>
              <w:rPr>
                <w:rFonts w:ascii="Times New Roman" w:eastAsia="Times New Roman" w:hAnsi="Times New Roman"/>
                <w:sz w:val="28"/>
                <w:szCs w:val="28"/>
                <w:lang w:eastAsia="ru-RU"/>
              </w:rPr>
            </w:pPr>
          </w:p>
        </w:tc>
        <w:tc>
          <w:tcPr>
            <w:tcW w:w="1842" w:type="dxa"/>
            <w:vMerge/>
          </w:tcPr>
          <w:p w:rsidR="00B72282" w:rsidRPr="00F459C1" w:rsidRDefault="00B72282" w:rsidP="0035304B">
            <w:pPr>
              <w:jc w:val="center"/>
              <w:rPr>
                <w:rFonts w:ascii="Times New Roman" w:eastAsia="Times New Roman" w:hAnsi="Times New Roman"/>
                <w:sz w:val="28"/>
                <w:szCs w:val="28"/>
                <w:lang w:eastAsia="ru-RU"/>
              </w:rPr>
            </w:pPr>
          </w:p>
        </w:tc>
        <w:tc>
          <w:tcPr>
            <w:tcW w:w="2338" w:type="dxa"/>
            <w:vMerge/>
          </w:tcPr>
          <w:p w:rsidR="00B72282" w:rsidRPr="00F459C1" w:rsidRDefault="00B72282" w:rsidP="003C33B4">
            <w:pPr>
              <w:jc w:val="center"/>
              <w:rPr>
                <w:rFonts w:ascii="Times New Roman" w:eastAsia="Times New Roman" w:hAnsi="Times New Roman"/>
                <w:sz w:val="28"/>
                <w:szCs w:val="28"/>
                <w:lang w:eastAsia="ru-RU"/>
              </w:rPr>
            </w:pPr>
          </w:p>
        </w:tc>
        <w:tc>
          <w:tcPr>
            <w:tcW w:w="2693" w:type="dxa"/>
            <w:vMerge/>
            <w:vAlign w:val="center"/>
          </w:tcPr>
          <w:p w:rsidR="00B72282" w:rsidRPr="00F459C1" w:rsidRDefault="00B72282" w:rsidP="003C33B4">
            <w:pPr>
              <w:jc w:val="center"/>
              <w:rPr>
                <w:rFonts w:ascii="Times New Roman" w:eastAsia="Times New Roman" w:hAnsi="Times New Roman"/>
                <w:sz w:val="28"/>
                <w:szCs w:val="28"/>
                <w:lang w:eastAsia="ru-RU"/>
              </w:rPr>
            </w:pPr>
          </w:p>
        </w:tc>
      </w:tr>
      <w:tr w:rsidR="00DC22D7" w:rsidRPr="00F459C1" w:rsidTr="00EF6792">
        <w:tc>
          <w:tcPr>
            <w:tcW w:w="709" w:type="dxa"/>
            <w:tcBorders>
              <w:top w:val="single" w:sz="4" w:space="0" w:color="auto"/>
            </w:tcBorders>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методику проведения учета и инвентаризации государственного имущества</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Определение правил проведения учета и инвентаризации государственного имущества</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p w:rsidR="000A1DFF" w:rsidRPr="00F459C1" w:rsidRDefault="000A1DFF" w:rsidP="0035304B">
            <w:pPr>
              <w:ind w:right="-108"/>
              <w:jc w:val="center"/>
              <w:rPr>
                <w:rFonts w:ascii="Times New Roman" w:eastAsia="Times New Roman" w:hAnsi="Times New Roman"/>
                <w:sz w:val="28"/>
                <w:szCs w:val="28"/>
                <w:lang w:eastAsia="ru-RU"/>
              </w:rPr>
            </w:pP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ФУГИ, МЭ, госорганы</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Установить </w:t>
            </w:r>
            <w:r w:rsidRPr="00F459C1">
              <w:rPr>
                <w:rFonts w:ascii="Times New Roman" w:eastAsia="Times New Roman" w:hAnsi="Times New Roman"/>
                <w:sz w:val="28"/>
                <w:szCs w:val="28"/>
                <w:lang w:val="ky-KG" w:eastAsia="ru-RU"/>
              </w:rPr>
              <w:t>АИС</w:t>
            </w:r>
            <w:r w:rsidRPr="00F459C1">
              <w:rPr>
                <w:rFonts w:ascii="Times New Roman" w:eastAsia="Times New Roman" w:hAnsi="Times New Roman"/>
                <w:sz w:val="28"/>
                <w:szCs w:val="28"/>
                <w:lang w:eastAsia="ru-RU"/>
              </w:rPr>
              <w:t xml:space="preserve"> «Единый реестр государственного имущества»</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Установка программно-технических средств для ведения базы данных «Единый реестр государственного имущества»</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25.05.2017</w:t>
            </w:r>
          </w:p>
        </w:tc>
        <w:tc>
          <w:tcPr>
            <w:tcW w:w="2338" w:type="dxa"/>
          </w:tcPr>
          <w:p w:rsidR="000A1DFF" w:rsidRPr="00F459C1" w:rsidRDefault="000A1DFF" w:rsidP="003C33B4">
            <w:pPr>
              <w:jc w:val="center"/>
              <w:rPr>
                <w:rFonts w:ascii="Times New Roman" w:hAnsi="Times New Roman"/>
                <w:sz w:val="28"/>
                <w:szCs w:val="28"/>
              </w:rPr>
            </w:pPr>
            <w:r w:rsidRPr="00F459C1">
              <w:rPr>
                <w:rFonts w:ascii="Times New Roman" w:eastAsia="Times New Roman" w:hAnsi="Times New Roman"/>
                <w:sz w:val="28"/>
                <w:szCs w:val="28"/>
                <w:lang w:eastAsia="ru-RU"/>
              </w:rPr>
              <w:t>ФУГИ, ГКИТС,</w:t>
            </w:r>
            <w:r w:rsidRPr="00F459C1">
              <w:rPr>
                <w:rFonts w:ascii="Times New Roman" w:hAnsi="Times New Roman"/>
                <w:sz w:val="28"/>
                <w:szCs w:val="28"/>
              </w:rPr>
              <w:t xml:space="preserve"> ГУ «Транском»</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BD70FF" w:rsidRPr="00F459C1" w:rsidRDefault="000A1DFF" w:rsidP="00A341B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функционирование межведомственной </w:t>
            </w:r>
            <w:r w:rsidRPr="00F459C1">
              <w:rPr>
                <w:rFonts w:ascii="Times New Roman" w:eastAsia="Times New Roman" w:hAnsi="Times New Roman"/>
                <w:sz w:val="28"/>
                <w:szCs w:val="28"/>
                <w:lang w:val="ky-KG" w:eastAsia="ru-RU"/>
              </w:rPr>
              <w:t>АИС</w:t>
            </w:r>
            <w:r w:rsidRPr="00F459C1">
              <w:rPr>
                <w:rFonts w:ascii="Times New Roman" w:eastAsia="Times New Roman" w:hAnsi="Times New Roman"/>
                <w:sz w:val="28"/>
                <w:szCs w:val="28"/>
                <w:lang w:eastAsia="ru-RU"/>
              </w:rPr>
              <w:t xml:space="preserve"> «Единый реестр государственного имущества Кыргызской Республики» (МАИС ЕРГИ) в целях проведе</w:t>
            </w:r>
            <w:r w:rsidRPr="00F459C1">
              <w:rPr>
                <w:rFonts w:ascii="Times New Roman" w:eastAsia="Times New Roman" w:hAnsi="Times New Roman"/>
                <w:sz w:val="28"/>
                <w:szCs w:val="28"/>
                <w:lang w:eastAsia="ru-RU"/>
              </w:rPr>
              <w:lastRenderedPageBreak/>
              <w:t>ния полномасштабной инвентаризации</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Автоматизированный учет государственного имущества в Кыргызской Республике </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ФУГИ</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электронный портал о проведении торгов на право заключения договоров аренды государственного имущества, их учета и регистрации</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прозрачности предоставления государственного имущества в аренду</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01.02.2017</w:t>
            </w:r>
          </w:p>
        </w:tc>
        <w:tc>
          <w:tcPr>
            <w:tcW w:w="2338"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ФУГИ</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сравнительное исследование уровня оплаты труда специалистов со схожей квалификацией на государственной службе и в частном секторе и подготовить рекомендации по достижению сопоставимого уровня оплаты труда</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Аналитическая записка об итогах сравнительного исследования, с рекомендациями, внесенная в Аппарат Правительства Кыргызской Республики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01.10.2017</w:t>
            </w:r>
          </w:p>
        </w:tc>
        <w:tc>
          <w:tcPr>
            <w:tcW w:w="2338" w:type="dxa"/>
          </w:tcPr>
          <w:p w:rsidR="000A1DFF" w:rsidRPr="00F459C1" w:rsidRDefault="000A1DFF" w:rsidP="003C33B4">
            <w:pPr>
              <w:ind w:left="-37" w:right="-10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НИСИ, МТСР, МФ, </w:t>
            </w:r>
          </w:p>
          <w:p w:rsidR="000A1DFF" w:rsidRPr="00F459C1" w:rsidRDefault="000A1DFF" w:rsidP="003C33B4">
            <w:pPr>
              <w:ind w:left="-37" w:right="-10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ГКС (по согласованию), НСК (по согласованию)</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F459C1" w:rsidRDefault="000A1DFF" w:rsidP="003C33B4">
            <w:pPr>
              <w:pStyle w:val="a5"/>
              <w:numPr>
                <w:ilvl w:val="0"/>
                <w:numId w:val="2"/>
              </w:numPr>
              <w:tabs>
                <w:tab w:val="left" w:pos="4395"/>
              </w:tabs>
              <w:ind w:left="0" w:firstLine="0"/>
              <w:jc w:val="center"/>
              <w:rPr>
                <w:sz w:val="28"/>
                <w:szCs w:val="28"/>
              </w:rPr>
            </w:pPr>
          </w:p>
        </w:tc>
        <w:tc>
          <w:tcPr>
            <w:tcW w:w="3295" w:type="dxa"/>
            <w:gridSpan w:val="2"/>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Изучить актуальный международный опыт в сфере социального пакета для государственных служащих и подготовить рекомендации о предоставлении социального пакета</w:t>
            </w:r>
          </w:p>
        </w:tc>
        <w:tc>
          <w:tcPr>
            <w:tcW w:w="3126" w:type="dxa"/>
          </w:tcPr>
          <w:p w:rsidR="000A1DFF" w:rsidRPr="00F459C1" w:rsidRDefault="000A1DF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Аналитическая записка об итогах изучения с рекомендациями</w:t>
            </w:r>
          </w:p>
        </w:tc>
        <w:tc>
          <w:tcPr>
            <w:tcW w:w="984" w:type="dxa"/>
          </w:tcPr>
          <w:p w:rsidR="000A1DFF" w:rsidRPr="00F459C1" w:rsidRDefault="000A1DF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2,4 %</w:t>
            </w:r>
          </w:p>
        </w:tc>
        <w:tc>
          <w:tcPr>
            <w:tcW w:w="993"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A1DFF" w:rsidRPr="00F459C1" w:rsidRDefault="000A1DF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01.10.2017</w:t>
            </w:r>
          </w:p>
        </w:tc>
        <w:tc>
          <w:tcPr>
            <w:tcW w:w="2338" w:type="dxa"/>
          </w:tcPr>
          <w:p w:rsidR="000A1DFF" w:rsidRPr="00F459C1" w:rsidRDefault="000A1DFF" w:rsidP="003C33B4">
            <w:pPr>
              <w:ind w:left="-37" w:right="-10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НИСИ, МФ, МТСР, ГКС (по согласованию) </w:t>
            </w:r>
          </w:p>
        </w:tc>
        <w:tc>
          <w:tcPr>
            <w:tcW w:w="2693" w:type="dxa"/>
          </w:tcPr>
          <w:p w:rsidR="000A1DFF" w:rsidRPr="00F459C1" w:rsidRDefault="000A1DF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0A1DFF" w:rsidRPr="00B72282" w:rsidRDefault="000A1DFF" w:rsidP="003C33B4">
            <w:pPr>
              <w:tabs>
                <w:tab w:val="left" w:pos="4395"/>
              </w:tabs>
              <w:ind w:left="360"/>
              <w:jc w:val="center"/>
              <w:rPr>
                <w:sz w:val="28"/>
                <w:szCs w:val="28"/>
              </w:rPr>
            </w:pPr>
          </w:p>
        </w:tc>
        <w:tc>
          <w:tcPr>
            <w:tcW w:w="3295" w:type="dxa"/>
            <w:gridSpan w:val="2"/>
          </w:tcPr>
          <w:p w:rsidR="000A1DFF" w:rsidRPr="00F459C1" w:rsidRDefault="000A1DFF" w:rsidP="003C33B4">
            <w:pPr>
              <w:tabs>
                <w:tab w:val="left" w:pos="4395"/>
              </w:tabs>
              <w:jc w:val="center"/>
              <w:rPr>
                <w:rFonts w:ascii="Times New Roman" w:hAnsi="Times New Roman"/>
                <w:b/>
                <w:sz w:val="28"/>
                <w:szCs w:val="28"/>
              </w:rPr>
            </w:pPr>
          </w:p>
        </w:tc>
        <w:tc>
          <w:tcPr>
            <w:tcW w:w="3126" w:type="dxa"/>
          </w:tcPr>
          <w:p w:rsidR="000A1DFF" w:rsidRPr="00F459C1" w:rsidRDefault="000A1DFF" w:rsidP="003C33B4">
            <w:pPr>
              <w:tabs>
                <w:tab w:val="left" w:pos="4395"/>
              </w:tabs>
              <w:jc w:val="center"/>
              <w:rPr>
                <w:rFonts w:ascii="Times New Roman" w:hAnsi="Times New Roman"/>
                <w:b/>
                <w:sz w:val="28"/>
                <w:szCs w:val="28"/>
              </w:rPr>
            </w:pPr>
          </w:p>
        </w:tc>
        <w:tc>
          <w:tcPr>
            <w:tcW w:w="984" w:type="dxa"/>
          </w:tcPr>
          <w:p w:rsidR="000A1DFF" w:rsidRPr="00F459C1" w:rsidRDefault="000A1DFF"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0A1DFF" w:rsidRPr="00F459C1" w:rsidRDefault="000A1DFF" w:rsidP="0035304B">
            <w:pPr>
              <w:jc w:val="center"/>
              <w:rPr>
                <w:rFonts w:ascii="Times New Roman" w:hAnsi="Times New Roman"/>
                <w:b/>
                <w:color w:val="000000"/>
                <w:sz w:val="28"/>
                <w:szCs w:val="28"/>
              </w:rPr>
            </w:pPr>
            <w:r w:rsidRPr="00F459C1">
              <w:rPr>
                <w:rFonts w:ascii="Times New Roman" w:hAnsi="Times New Roman"/>
                <w:b/>
                <w:color w:val="000000"/>
                <w:sz w:val="28"/>
                <w:szCs w:val="28"/>
              </w:rPr>
              <w:t>85</w:t>
            </w:r>
          </w:p>
        </w:tc>
        <w:tc>
          <w:tcPr>
            <w:tcW w:w="1842" w:type="dxa"/>
          </w:tcPr>
          <w:p w:rsidR="000A1DFF" w:rsidRPr="00F459C1" w:rsidRDefault="000A1DFF" w:rsidP="0035304B">
            <w:pPr>
              <w:tabs>
                <w:tab w:val="left" w:pos="4395"/>
              </w:tabs>
              <w:jc w:val="center"/>
              <w:rPr>
                <w:rFonts w:ascii="Times New Roman" w:hAnsi="Times New Roman"/>
                <w:b/>
                <w:sz w:val="28"/>
                <w:szCs w:val="28"/>
              </w:rPr>
            </w:pPr>
          </w:p>
        </w:tc>
        <w:tc>
          <w:tcPr>
            <w:tcW w:w="2338" w:type="dxa"/>
          </w:tcPr>
          <w:p w:rsidR="000A1DFF" w:rsidRPr="00F459C1" w:rsidRDefault="000A1DFF" w:rsidP="003C33B4">
            <w:pPr>
              <w:tabs>
                <w:tab w:val="left" w:pos="4395"/>
              </w:tabs>
              <w:jc w:val="center"/>
              <w:rPr>
                <w:rFonts w:ascii="Times New Roman" w:hAnsi="Times New Roman"/>
                <w:b/>
                <w:sz w:val="28"/>
                <w:szCs w:val="28"/>
              </w:rPr>
            </w:pPr>
          </w:p>
        </w:tc>
        <w:tc>
          <w:tcPr>
            <w:tcW w:w="2693" w:type="dxa"/>
          </w:tcPr>
          <w:p w:rsidR="000A1DFF" w:rsidRPr="00F459C1" w:rsidRDefault="000A1DFF" w:rsidP="003C33B4">
            <w:pPr>
              <w:tabs>
                <w:tab w:val="left" w:pos="4395"/>
              </w:tabs>
              <w:jc w:val="center"/>
              <w:rPr>
                <w:rFonts w:ascii="Times New Roman" w:hAnsi="Times New Roman"/>
                <w:b/>
                <w:sz w:val="28"/>
                <w:szCs w:val="28"/>
              </w:rPr>
            </w:pPr>
          </w:p>
        </w:tc>
      </w:tr>
      <w:tr w:rsidR="00B72282" w:rsidRPr="00F459C1" w:rsidTr="00EF6792">
        <w:tc>
          <w:tcPr>
            <w:tcW w:w="15980" w:type="dxa"/>
            <w:gridSpan w:val="9"/>
          </w:tcPr>
          <w:p w:rsidR="00B72282" w:rsidRPr="00F459C1" w:rsidRDefault="00B72282"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lastRenderedPageBreak/>
              <w:t>Макроэкономическая стабильность</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Разработать Среднесрочный прогноз социально-экономического развития </w:t>
            </w:r>
            <w:r w:rsidR="0070140C" w:rsidRPr="00F459C1">
              <w:rPr>
                <w:rFonts w:ascii="Times New Roman" w:eastAsia="Times New Roman" w:hAnsi="Times New Roman"/>
                <w:sz w:val="28"/>
                <w:szCs w:val="28"/>
                <w:lang w:eastAsia="ru-RU"/>
              </w:rPr>
              <w:t>Кыргызской Республики</w:t>
            </w:r>
            <w:r w:rsidRPr="00F459C1">
              <w:rPr>
                <w:rFonts w:ascii="Times New Roman" w:eastAsia="Times New Roman" w:hAnsi="Times New Roman"/>
                <w:sz w:val="28"/>
                <w:szCs w:val="28"/>
                <w:lang w:eastAsia="ru-RU"/>
              </w:rPr>
              <w:t xml:space="preserve"> на 2018-2020 годы</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Утверждение Среднесрочного прогноза социально-экономического развития Кыргызской Республики на 2018-2020 годы </w:t>
            </w:r>
          </w:p>
        </w:tc>
        <w:tc>
          <w:tcPr>
            <w:tcW w:w="984" w:type="dxa"/>
          </w:tcPr>
          <w:p w:rsidR="007B6AD5" w:rsidRPr="00F459C1" w:rsidRDefault="007B6AD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2,6 %</w:t>
            </w:r>
          </w:p>
          <w:p w:rsidR="007B6AD5" w:rsidRPr="00F459C1" w:rsidRDefault="007B6AD5" w:rsidP="0035304B">
            <w:pPr>
              <w:ind w:right="-108"/>
              <w:jc w:val="center"/>
              <w:rPr>
                <w:rFonts w:ascii="Times New Roman" w:eastAsia="Times New Roman" w:hAnsi="Times New Roman"/>
                <w:bCs/>
                <w:sz w:val="28"/>
                <w:szCs w:val="28"/>
                <w:lang w:eastAsia="ru-RU"/>
              </w:rPr>
            </w:pP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01</w:t>
            </w:r>
            <w:r w:rsidRPr="00F459C1">
              <w:rPr>
                <w:rFonts w:ascii="Times New Roman" w:eastAsia="Times New Roman" w:hAnsi="Times New Roman"/>
                <w:sz w:val="28"/>
                <w:szCs w:val="28"/>
                <w:lang w:eastAsia="ru-RU"/>
              </w:rPr>
              <w:t>.04.2017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Совместное заявление Правительства Кыргызской Республики и Национального банка Кыргызской Республики об основных направлениях экономической политики на 2017 год</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Формирование основных направлений экономической политики на 2017 год.</w:t>
            </w:r>
          </w:p>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hAnsi="Times New Roman"/>
                <w:sz w:val="28"/>
                <w:szCs w:val="28"/>
              </w:rPr>
              <w:t>Принятие постановления Правительства Кыргызской Республики и Национального банка Кыргызской Республики</w:t>
            </w:r>
          </w:p>
        </w:tc>
        <w:tc>
          <w:tcPr>
            <w:tcW w:w="984" w:type="dxa"/>
          </w:tcPr>
          <w:p w:rsidR="007B6AD5" w:rsidRPr="00F459C1" w:rsidRDefault="007B6AD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25.03.2017</w:t>
            </w:r>
          </w:p>
        </w:tc>
        <w:tc>
          <w:tcPr>
            <w:tcW w:w="2338" w:type="dxa"/>
          </w:tcPr>
          <w:p w:rsidR="007B6AD5" w:rsidRPr="00F459C1" w:rsidRDefault="007B6AD5" w:rsidP="003C33B4">
            <w:pPr>
              <w:ind w:left="-37" w:right="-10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НБКР (по согласованию), министерства и ведомства</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Привести в соответствие 12 нормативных правовых актов в сфере государственных финансов с нормами Бюджетного кодекса Кыргызской Республики, в том числе по вопросам финансирования государственных органов через специаль</w:t>
            </w:r>
            <w:r w:rsidRPr="00F459C1">
              <w:rPr>
                <w:rFonts w:ascii="Times New Roman" w:eastAsia="Times New Roman" w:hAnsi="Times New Roman"/>
                <w:sz w:val="28"/>
                <w:szCs w:val="28"/>
                <w:lang w:eastAsia="ru-RU"/>
              </w:rPr>
              <w:lastRenderedPageBreak/>
              <w:t xml:space="preserve">ные средства </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Принятие постановлений Правительства КР</w:t>
            </w:r>
          </w:p>
        </w:tc>
        <w:tc>
          <w:tcPr>
            <w:tcW w:w="984" w:type="dxa"/>
          </w:tcPr>
          <w:p w:rsidR="007B6AD5" w:rsidRPr="00F459C1" w:rsidRDefault="007B6AD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3C33B4" w:rsidRPr="00F459C1" w:rsidRDefault="007B6AD5" w:rsidP="00315527">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Внедрить пилотное исполнение бюджетных программ 4 пилотных министерств (Министерство труда и социального развития Кыргызской Республики, Министерство образования и науки Кыргызской Республики, Министерство здравоохранения Кыргызской Республики, Министерство сельского хозяйства, пищевой промышленности и мелиорации Кыргызской Республики) и пилотное получение по ним отчетов об исполнении по бюджетным программам</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Внедрение программного бюджетирования. Повышение эффективности и достижение стратегических целей</w:t>
            </w:r>
          </w:p>
        </w:tc>
        <w:tc>
          <w:tcPr>
            <w:tcW w:w="984" w:type="dxa"/>
          </w:tcPr>
          <w:p w:rsidR="007B6AD5" w:rsidRPr="00F459C1" w:rsidRDefault="007B6AD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3,9 %</w:t>
            </w:r>
          </w:p>
          <w:p w:rsidR="007B6AD5" w:rsidRPr="00F459C1" w:rsidRDefault="007B6AD5" w:rsidP="0035304B">
            <w:pPr>
              <w:ind w:right="-108"/>
              <w:jc w:val="center"/>
              <w:rPr>
                <w:rFonts w:ascii="Times New Roman" w:eastAsia="Times New Roman" w:hAnsi="Times New Roman"/>
                <w:bCs/>
                <w:sz w:val="28"/>
                <w:szCs w:val="28"/>
                <w:lang w:eastAsia="ru-RU"/>
              </w:rPr>
            </w:pP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Внедрить электронную цифровую подпись в системе государственных закупок, предусмотрев соответствующие средства в республиканском бюджете 2017 года</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Снижение коррупционных рисков и рациональное использование государственных ресурсов</w:t>
            </w:r>
          </w:p>
        </w:tc>
        <w:tc>
          <w:tcPr>
            <w:tcW w:w="984" w:type="dxa"/>
          </w:tcPr>
          <w:p w:rsidR="007B6AD5" w:rsidRPr="00F459C1" w:rsidRDefault="007B6AD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3,9 %</w:t>
            </w:r>
          </w:p>
          <w:p w:rsidR="007B6AD5" w:rsidRPr="00F459C1" w:rsidRDefault="007B6AD5" w:rsidP="0035304B">
            <w:pPr>
              <w:ind w:right="-108"/>
              <w:jc w:val="center"/>
              <w:rPr>
                <w:rFonts w:ascii="Times New Roman" w:eastAsia="Times New Roman" w:hAnsi="Times New Roman"/>
                <w:bCs/>
                <w:sz w:val="28"/>
                <w:szCs w:val="28"/>
                <w:lang w:eastAsia="ru-RU"/>
              </w:rPr>
            </w:pP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10.08.2017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 ГУ «Инфо-Система»</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Руководство по управлению государственными инвестициями</w:t>
            </w:r>
          </w:p>
        </w:tc>
        <w:tc>
          <w:tcPr>
            <w:tcW w:w="3126" w:type="dxa"/>
          </w:tcPr>
          <w:p w:rsidR="00E41CC4" w:rsidRPr="00F459C1" w:rsidRDefault="007B6AD5" w:rsidP="00E41CC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эффективности использования внешних заимствований, реализации инвестиционных проектов и использования грантовых средств, которые проходят через государственный бюджет</w:t>
            </w:r>
          </w:p>
        </w:tc>
        <w:tc>
          <w:tcPr>
            <w:tcW w:w="984" w:type="dxa"/>
          </w:tcPr>
          <w:p w:rsidR="007B6AD5" w:rsidRPr="00F459C1" w:rsidRDefault="007B6AD5"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15.05.2017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72282" w:rsidRPr="00F459C1" w:rsidTr="001710AB">
        <w:trPr>
          <w:trHeight w:val="2897"/>
        </w:trPr>
        <w:tc>
          <w:tcPr>
            <w:tcW w:w="709" w:type="dxa"/>
          </w:tcPr>
          <w:p w:rsidR="00B72282" w:rsidRPr="00F459C1" w:rsidRDefault="00B72282" w:rsidP="003C33B4">
            <w:pPr>
              <w:pStyle w:val="a5"/>
              <w:numPr>
                <w:ilvl w:val="0"/>
                <w:numId w:val="2"/>
              </w:numPr>
              <w:tabs>
                <w:tab w:val="left" w:pos="4395"/>
              </w:tabs>
              <w:ind w:left="0" w:firstLine="0"/>
              <w:jc w:val="center"/>
              <w:rPr>
                <w:sz w:val="28"/>
                <w:szCs w:val="28"/>
              </w:rPr>
            </w:pPr>
          </w:p>
        </w:tc>
        <w:tc>
          <w:tcPr>
            <w:tcW w:w="3295" w:type="dxa"/>
            <w:gridSpan w:val="2"/>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дополнительные поступления средств от приватизации:</w:t>
            </w:r>
          </w:p>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- 49 % государственного пакета акций ОАО «Эйр «Кыргызстан»;</w:t>
            </w:r>
          </w:p>
          <w:p w:rsidR="001710AB" w:rsidRPr="00F459C1" w:rsidRDefault="00B72282" w:rsidP="00315527">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- 100 % государственного пакета акций ЗАО «Альфа Телеком»</w:t>
            </w:r>
          </w:p>
        </w:tc>
        <w:tc>
          <w:tcPr>
            <w:tcW w:w="3126" w:type="dxa"/>
          </w:tcPr>
          <w:p w:rsidR="00B72282" w:rsidRPr="00F459C1" w:rsidRDefault="00B7228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Поступление средств от приватизации</w:t>
            </w:r>
          </w:p>
        </w:tc>
        <w:tc>
          <w:tcPr>
            <w:tcW w:w="984" w:type="dxa"/>
          </w:tcPr>
          <w:p w:rsidR="00B72282" w:rsidRPr="00F459C1" w:rsidRDefault="00B7228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3,9 %</w:t>
            </w:r>
          </w:p>
          <w:p w:rsidR="00B72282" w:rsidRPr="00F459C1" w:rsidRDefault="00B72282" w:rsidP="0035304B">
            <w:pPr>
              <w:ind w:right="-108"/>
              <w:jc w:val="center"/>
              <w:rPr>
                <w:rFonts w:ascii="Times New Roman" w:eastAsia="Times New Roman" w:hAnsi="Times New Roman"/>
                <w:bCs/>
                <w:sz w:val="28"/>
                <w:szCs w:val="28"/>
                <w:lang w:eastAsia="ru-RU"/>
              </w:rPr>
            </w:pPr>
          </w:p>
        </w:tc>
        <w:tc>
          <w:tcPr>
            <w:tcW w:w="993" w:type="dxa"/>
          </w:tcPr>
          <w:p w:rsidR="00B72282" w:rsidRPr="00F459C1" w:rsidRDefault="00B7228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p w:rsidR="00B72282" w:rsidRPr="00F459C1" w:rsidRDefault="00B72282" w:rsidP="0035304B">
            <w:pPr>
              <w:jc w:val="center"/>
              <w:rPr>
                <w:rFonts w:ascii="Times New Roman" w:eastAsia="Times New Roman" w:hAnsi="Times New Roman"/>
                <w:sz w:val="28"/>
                <w:szCs w:val="28"/>
                <w:lang w:eastAsia="ru-RU"/>
              </w:rPr>
            </w:pPr>
          </w:p>
        </w:tc>
        <w:tc>
          <w:tcPr>
            <w:tcW w:w="1842" w:type="dxa"/>
          </w:tcPr>
          <w:p w:rsidR="00B72282" w:rsidRPr="00F459C1" w:rsidRDefault="00B7228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B72282" w:rsidRPr="00F459C1" w:rsidRDefault="00B7228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ФУГИ</w:t>
            </w:r>
          </w:p>
        </w:tc>
        <w:tc>
          <w:tcPr>
            <w:tcW w:w="2693" w:type="dxa"/>
          </w:tcPr>
          <w:p w:rsidR="00B72282" w:rsidRPr="00F459C1" w:rsidRDefault="00B7228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Разработать </w:t>
            </w:r>
            <w:r w:rsidRPr="00F459C1">
              <w:rPr>
                <w:rFonts w:ascii="Times New Roman" w:eastAsia="Times New Roman" w:hAnsi="Times New Roman"/>
                <w:sz w:val="28"/>
                <w:szCs w:val="28"/>
                <w:lang w:val="ky-KG" w:eastAsia="ru-RU"/>
              </w:rPr>
              <w:t xml:space="preserve">проект </w:t>
            </w:r>
            <w:r w:rsidRPr="00F459C1">
              <w:rPr>
                <w:rFonts w:ascii="Times New Roman" w:eastAsia="Times New Roman" w:hAnsi="Times New Roman"/>
                <w:sz w:val="28"/>
                <w:szCs w:val="28"/>
                <w:lang w:eastAsia="ru-RU"/>
              </w:rPr>
              <w:t>Концепции фискальной политики в Кыргызской Республике на 2017-2030 годы</w:t>
            </w:r>
          </w:p>
        </w:tc>
        <w:tc>
          <w:tcPr>
            <w:tcW w:w="3126" w:type="dxa"/>
          </w:tcPr>
          <w:p w:rsidR="00E41CC4" w:rsidRPr="00F459C1" w:rsidRDefault="007B6AD5"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Предсказуемость, стабильность и преемственность по проведению фискальной политики</w:t>
            </w:r>
          </w:p>
        </w:tc>
        <w:tc>
          <w:tcPr>
            <w:tcW w:w="984" w:type="dxa"/>
          </w:tcPr>
          <w:p w:rsidR="007B6AD5" w:rsidRPr="00F459C1" w:rsidRDefault="007B6AD5"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30.04.2017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ГНС, ГТС</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Налогового кодекса Кыргызской Республики (новая редакция)</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Устранение коллизий, улучшение налогового администрирования, в том числе в части налогового аудита, апелля</w:t>
            </w:r>
            <w:r w:rsidRPr="00F459C1">
              <w:rPr>
                <w:rFonts w:ascii="Times New Roman" w:eastAsia="Times New Roman" w:hAnsi="Times New Roman"/>
                <w:sz w:val="28"/>
                <w:szCs w:val="28"/>
                <w:lang w:eastAsia="ru-RU"/>
              </w:rPr>
              <w:lastRenderedPageBreak/>
              <w:t>ции и возврата налогов, адекватное развитие налоговых инструментов и гармонизация налогового законодательства с законодательством ЕАЭС.</w:t>
            </w:r>
          </w:p>
          <w:p w:rsidR="007B6AD5"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позиции Кыргызстана в международном рейтинге «Ведение бизнеса» к 2019 году</w:t>
            </w:r>
          </w:p>
          <w:p w:rsidR="00BD70FF" w:rsidRPr="00F459C1" w:rsidRDefault="00BD70FF" w:rsidP="003C33B4">
            <w:pPr>
              <w:jc w:val="both"/>
              <w:rPr>
                <w:rFonts w:ascii="Times New Roman" w:eastAsia="Times New Roman" w:hAnsi="Times New Roman"/>
                <w:sz w:val="28"/>
                <w:szCs w:val="28"/>
                <w:lang w:eastAsia="ru-RU"/>
              </w:rPr>
            </w:pPr>
          </w:p>
        </w:tc>
        <w:tc>
          <w:tcPr>
            <w:tcW w:w="984" w:type="dxa"/>
          </w:tcPr>
          <w:p w:rsidR="007B6AD5" w:rsidRPr="00F459C1" w:rsidRDefault="007B6AD5"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lastRenderedPageBreak/>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w:t>
            </w:r>
            <w:r w:rsidRPr="00F459C1">
              <w:rPr>
                <w:rFonts w:ascii="Times New Roman" w:eastAsia="Times New Roman" w:hAnsi="Times New Roman"/>
                <w:sz w:val="28"/>
                <w:szCs w:val="28"/>
                <w:lang w:val="en-US" w:eastAsia="ru-RU"/>
              </w:rPr>
              <w:t>6</w:t>
            </w:r>
            <w:r w:rsidRPr="00F459C1">
              <w:rPr>
                <w:rFonts w:ascii="Times New Roman" w:eastAsia="Times New Roman" w:hAnsi="Times New Roman"/>
                <w:sz w:val="28"/>
                <w:szCs w:val="28"/>
                <w:lang w:eastAsia="ru-RU"/>
              </w:rPr>
              <w:t>.2017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ГНС, ГТС, ГКПЭН</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3C33B4">
        <w:trPr>
          <w:trHeight w:val="1469"/>
        </w:trPr>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внедрение механизма применения контрольно-кассовых машин с функцией передачи данных в режиме онлайн по всей республики</w:t>
            </w:r>
          </w:p>
          <w:p w:rsidR="00BD70FF" w:rsidRPr="00F459C1" w:rsidRDefault="00BD70FF" w:rsidP="003C33B4">
            <w:pPr>
              <w:jc w:val="both"/>
              <w:rPr>
                <w:rFonts w:ascii="Times New Roman" w:eastAsia="Times New Roman" w:hAnsi="Times New Roman"/>
                <w:sz w:val="28"/>
                <w:szCs w:val="28"/>
                <w:lang w:eastAsia="ru-RU"/>
              </w:rPr>
            </w:pP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Style w:val="a4"/>
                <w:rFonts w:ascii="Times New Roman" w:hAnsi="Times New Roman"/>
                <w:sz w:val="28"/>
                <w:szCs w:val="28"/>
              </w:rPr>
              <w:t>Сокращение количества рейдовых проверок на 20 % к уровню предыдущего года</w:t>
            </w:r>
          </w:p>
        </w:tc>
        <w:tc>
          <w:tcPr>
            <w:tcW w:w="984" w:type="dxa"/>
          </w:tcPr>
          <w:p w:rsidR="007B6AD5" w:rsidRPr="00F459C1" w:rsidRDefault="007B6AD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3,9 %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ГНС, МЭ</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Совершенствовать систему приема налоговой отчетности в электронном виде</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Style w:val="a4"/>
                <w:rFonts w:ascii="Times New Roman" w:hAnsi="Times New Roman"/>
                <w:sz w:val="28"/>
                <w:szCs w:val="28"/>
              </w:rPr>
              <w:t xml:space="preserve">Увеличение количества налогоплательщиков, предоставляющих налоговую отчетность в электронном виде, на 20 % к уровню предыдущего года </w:t>
            </w:r>
          </w:p>
        </w:tc>
        <w:tc>
          <w:tcPr>
            <w:tcW w:w="984" w:type="dxa"/>
          </w:tcPr>
          <w:p w:rsidR="007B6AD5" w:rsidRPr="00F459C1" w:rsidRDefault="007B6AD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3,9 %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01.08.2017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ГНС</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Пересмотреть перечень видов деятельности, осуществляемых на основе добровольного и обязательного патента</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налогового администрирования. Увеличение доходной части бюджета</w:t>
            </w:r>
          </w:p>
        </w:tc>
        <w:tc>
          <w:tcPr>
            <w:tcW w:w="984" w:type="dxa"/>
          </w:tcPr>
          <w:p w:rsidR="007B6AD5" w:rsidRPr="00F459C1" w:rsidRDefault="007B6AD5"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ГНС</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Заключить договоры с ОМСУ по делегированию полномочий по сбору налогов </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Style w:val="a4"/>
                <w:rFonts w:ascii="Times New Roman" w:hAnsi="Times New Roman"/>
                <w:sz w:val="28"/>
                <w:szCs w:val="28"/>
              </w:rPr>
              <w:t>Заключение договоров с не менее чем с 6 органами местного самоуправления</w:t>
            </w:r>
            <w:r w:rsidRPr="00F459C1">
              <w:rPr>
                <w:rFonts w:ascii="Times New Roman" w:eastAsia="Times New Roman" w:hAnsi="Times New Roman"/>
                <w:sz w:val="28"/>
                <w:szCs w:val="28"/>
                <w:lang w:eastAsia="ru-RU"/>
              </w:rPr>
              <w:t xml:space="preserve"> </w:t>
            </w:r>
          </w:p>
        </w:tc>
        <w:tc>
          <w:tcPr>
            <w:tcW w:w="984" w:type="dxa"/>
          </w:tcPr>
          <w:p w:rsidR="007B6AD5" w:rsidRPr="00F459C1" w:rsidRDefault="007B6AD5"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1,3 %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31.12.2017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ГНС, </w:t>
            </w:r>
          </w:p>
          <w:p w:rsidR="007B6AD5" w:rsidRPr="00F459C1" w:rsidRDefault="007B6AD5" w:rsidP="003C33B4">
            <w:pPr>
              <w:jc w:val="center"/>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 xml:space="preserve">ОМСУ </w:t>
            </w:r>
            <w:r w:rsidRPr="00F459C1">
              <w:rPr>
                <w:rFonts w:ascii="Times New Roman" w:eastAsia="Times New Roman" w:hAnsi="Times New Roman"/>
                <w:sz w:val="28"/>
                <w:szCs w:val="28"/>
                <w:lang w:val="ky-KG" w:eastAsia="ru-RU"/>
              </w:rPr>
              <w:t>(по согласованию)</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Упростить процедуру проведение проверок субъектов предпринимательства </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Внесение изменений и дополнений в порядок проведения проверок субъектов предпринимательства </w:t>
            </w:r>
          </w:p>
        </w:tc>
        <w:tc>
          <w:tcPr>
            <w:tcW w:w="984" w:type="dxa"/>
          </w:tcPr>
          <w:p w:rsidR="007B6AD5" w:rsidRPr="00F459C1" w:rsidRDefault="007B6AD5"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Сократить количество государственных контролирующих органов</w:t>
            </w:r>
          </w:p>
        </w:tc>
        <w:tc>
          <w:tcPr>
            <w:tcW w:w="3126" w:type="dxa"/>
          </w:tcPr>
          <w:p w:rsidR="00BD70FF" w:rsidRPr="00F459C1" w:rsidRDefault="007B6AD5" w:rsidP="00A341B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изменений в Перечень уполномоченных органов, имеющих право на проведение проверок субъектов предпринимательства</w:t>
            </w:r>
          </w:p>
        </w:tc>
        <w:tc>
          <w:tcPr>
            <w:tcW w:w="984" w:type="dxa"/>
          </w:tcPr>
          <w:p w:rsidR="007B6AD5" w:rsidRPr="00F459C1" w:rsidRDefault="007B6AD5"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Разработать </w:t>
            </w:r>
            <w:r w:rsidRPr="00F459C1">
              <w:rPr>
                <w:rFonts w:ascii="Times New Roman" w:eastAsia="Times New Roman" w:hAnsi="Times New Roman"/>
                <w:sz w:val="28"/>
                <w:szCs w:val="28"/>
                <w:lang w:val="ky-KG" w:eastAsia="ru-RU"/>
              </w:rPr>
              <w:t xml:space="preserve">проект </w:t>
            </w:r>
            <w:r w:rsidRPr="00F459C1">
              <w:rPr>
                <w:rFonts w:ascii="Times New Roman" w:eastAsia="Times New Roman" w:hAnsi="Times New Roman"/>
                <w:sz w:val="28"/>
                <w:szCs w:val="28"/>
                <w:lang w:eastAsia="ru-RU"/>
              </w:rPr>
              <w:t>Концепци</w:t>
            </w:r>
            <w:r w:rsidRPr="00F459C1">
              <w:rPr>
                <w:rFonts w:ascii="Times New Roman" w:eastAsia="Times New Roman" w:hAnsi="Times New Roman"/>
                <w:sz w:val="28"/>
                <w:szCs w:val="28"/>
                <w:lang w:val="ky-KG" w:eastAsia="ru-RU"/>
              </w:rPr>
              <w:t>и</w:t>
            </w:r>
            <w:r w:rsidRPr="00F459C1">
              <w:rPr>
                <w:rFonts w:ascii="Times New Roman" w:eastAsia="Times New Roman" w:hAnsi="Times New Roman"/>
                <w:sz w:val="28"/>
                <w:szCs w:val="28"/>
                <w:lang w:eastAsia="ru-RU"/>
              </w:rPr>
              <w:t xml:space="preserve"> развития ремесленного сектора</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Выход из теневого сектора ремесленников</w:t>
            </w:r>
          </w:p>
        </w:tc>
        <w:tc>
          <w:tcPr>
            <w:tcW w:w="984" w:type="dxa"/>
          </w:tcPr>
          <w:p w:rsidR="007B6AD5" w:rsidRPr="00F459C1" w:rsidRDefault="007B6AD5"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оценку текущей ситуации в экономике и перспектив раз</w:t>
            </w:r>
            <w:r w:rsidRPr="00F459C1">
              <w:rPr>
                <w:rFonts w:ascii="Times New Roman" w:eastAsia="Times New Roman" w:hAnsi="Times New Roman"/>
                <w:sz w:val="28"/>
                <w:szCs w:val="28"/>
                <w:lang w:eastAsia="ru-RU"/>
              </w:rPr>
              <w:lastRenderedPageBreak/>
              <w:t>вития бизнеса в Кыргызской Республике</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Сравнение уверенности бизнеса и потребителей: измерение индекса </w:t>
            </w:r>
            <w:r w:rsidRPr="00F459C1">
              <w:rPr>
                <w:rFonts w:ascii="Times New Roman" w:eastAsia="Times New Roman" w:hAnsi="Times New Roman"/>
                <w:sz w:val="28"/>
                <w:szCs w:val="28"/>
                <w:lang w:eastAsia="ru-RU"/>
              </w:rPr>
              <w:lastRenderedPageBreak/>
              <w:t xml:space="preserve">делового доверия (BCI) и потребительской уверенности (CCI) </w:t>
            </w:r>
          </w:p>
        </w:tc>
        <w:tc>
          <w:tcPr>
            <w:tcW w:w="984" w:type="dxa"/>
          </w:tcPr>
          <w:p w:rsidR="007B6AD5" w:rsidRPr="00F459C1" w:rsidRDefault="007B6AD5"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lastRenderedPageBreak/>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01.10.2017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НИСИ</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Внедрить новую систему финансирования под залог складских расписок</w:t>
            </w:r>
          </w:p>
        </w:tc>
        <w:tc>
          <w:tcPr>
            <w:tcW w:w="3126" w:type="dxa"/>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доступа к финансированию производителей продукции сельского хозяйства</w:t>
            </w:r>
          </w:p>
        </w:tc>
        <w:tc>
          <w:tcPr>
            <w:tcW w:w="984" w:type="dxa"/>
          </w:tcPr>
          <w:p w:rsidR="007B6AD5" w:rsidRPr="00F459C1" w:rsidRDefault="007B6AD5"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01.06.2017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7B6AD5" w:rsidRPr="00F459C1" w:rsidRDefault="007B6AD5" w:rsidP="003C33B4">
            <w:pPr>
              <w:pStyle w:val="a5"/>
              <w:numPr>
                <w:ilvl w:val="0"/>
                <w:numId w:val="2"/>
              </w:numPr>
              <w:tabs>
                <w:tab w:val="left" w:pos="4395"/>
              </w:tabs>
              <w:ind w:left="0" w:firstLine="0"/>
              <w:jc w:val="center"/>
              <w:rPr>
                <w:sz w:val="28"/>
                <w:szCs w:val="28"/>
              </w:rPr>
            </w:pPr>
          </w:p>
        </w:tc>
        <w:tc>
          <w:tcPr>
            <w:tcW w:w="3295" w:type="dxa"/>
            <w:gridSpan w:val="2"/>
          </w:tcPr>
          <w:p w:rsidR="007B6AD5" w:rsidRPr="00F459C1" w:rsidRDefault="007B6AD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методику оценки экономической эффективности инвестиционных проектов на основе секторальных и общих индикаторов</w:t>
            </w:r>
          </w:p>
        </w:tc>
        <w:tc>
          <w:tcPr>
            <w:tcW w:w="3126" w:type="dxa"/>
          </w:tcPr>
          <w:p w:rsidR="007B6AD5" w:rsidRPr="00F459C1" w:rsidRDefault="007B6AD5" w:rsidP="003C33B4">
            <w:pP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Разработанная методика оценки экономической эффективности инвестиционных проектов</w:t>
            </w:r>
          </w:p>
        </w:tc>
        <w:tc>
          <w:tcPr>
            <w:tcW w:w="984" w:type="dxa"/>
          </w:tcPr>
          <w:p w:rsidR="007B6AD5" w:rsidRPr="00F459C1" w:rsidRDefault="007B6AD5"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7B6AD5" w:rsidRPr="00F459C1" w:rsidRDefault="007B6AD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w:t>
            </w:r>
          </w:p>
        </w:tc>
        <w:tc>
          <w:tcPr>
            <w:tcW w:w="2693" w:type="dxa"/>
          </w:tcPr>
          <w:p w:rsidR="007B6AD5" w:rsidRPr="00F459C1" w:rsidRDefault="007B6AD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Принять действенные меры при выдаче сертификата на вывоз подкарантинной сельскохозяйственной продукции в Республику Казахстан</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Предотвращение ситуаций по ограничениям, принимаемым Республикой Казахстан Договора о ЕАЭС</w:t>
            </w:r>
          </w:p>
        </w:tc>
        <w:tc>
          <w:tcPr>
            <w:tcW w:w="984" w:type="dxa"/>
          </w:tcPr>
          <w:p w:rsidR="00186424" w:rsidRPr="00F459C1" w:rsidRDefault="00186424"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w:t>
            </w:r>
            <w:r w:rsidRPr="00F459C1">
              <w:rPr>
                <w:rFonts w:ascii="Times New Roman" w:eastAsia="Times New Roman" w:hAnsi="Times New Roman"/>
                <w:sz w:val="28"/>
                <w:szCs w:val="28"/>
                <w:lang w:val="ky-KG" w:eastAsia="ru-RU"/>
              </w:rPr>
              <w:t>е</w:t>
            </w:r>
            <w:r w:rsidRPr="00F459C1">
              <w:rPr>
                <w:rFonts w:ascii="Times New Roman" w:eastAsia="Times New Roman" w:hAnsi="Times New Roman"/>
                <w:sz w:val="28"/>
                <w:szCs w:val="28"/>
                <w:lang w:eastAsia="ru-RU"/>
              </w:rPr>
              <w:t xml:space="preserve"> года</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ГИВФБ</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мероприятия, необходимые для приведения системы ветеринарного контроля в соответствие с требованиями ЕАЭС и снятию ветеринарно-санитарного контроля на кыргызско-казахстанском участке </w:t>
            </w:r>
            <w:r w:rsidRPr="00F459C1">
              <w:rPr>
                <w:rFonts w:ascii="Times New Roman" w:eastAsia="Times New Roman" w:hAnsi="Times New Roman"/>
                <w:sz w:val="28"/>
                <w:szCs w:val="28"/>
                <w:lang w:eastAsia="ru-RU"/>
              </w:rPr>
              <w:lastRenderedPageBreak/>
              <w:t>государственной границы</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Снятие ветеринарного контроля </w:t>
            </w:r>
          </w:p>
        </w:tc>
        <w:tc>
          <w:tcPr>
            <w:tcW w:w="984" w:type="dxa"/>
          </w:tcPr>
          <w:p w:rsidR="00186424" w:rsidRPr="00F459C1" w:rsidRDefault="00186424"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3,9 %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w:t>
            </w:r>
            <w:r w:rsidRPr="00F459C1">
              <w:rPr>
                <w:rFonts w:ascii="Times New Roman" w:eastAsia="Times New Roman" w:hAnsi="Times New Roman"/>
                <w:sz w:val="28"/>
                <w:szCs w:val="28"/>
                <w:lang w:val="ky-KG" w:eastAsia="ru-RU"/>
              </w:rPr>
              <w:t>е</w:t>
            </w:r>
            <w:r w:rsidRPr="00F459C1">
              <w:rPr>
                <w:rFonts w:ascii="Times New Roman" w:eastAsia="Times New Roman" w:hAnsi="Times New Roman"/>
                <w:sz w:val="28"/>
                <w:szCs w:val="28"/>
                <w:lang w:eastAsia="ru-RU"/>
              </w:rPr>
              <w:t xml:space="preserve"> года</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ГИВФБ</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Расширить зону аккредитации ветеринарных диагностических лабораторий</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Возможность проводить широкий спектр испытаний, согласно международным стандартам</w:t>
            </w:r>
          </w:p>
        </w:tc>
        <w:tc>
          <w:tcPr>
            <w:tcW w:w="984" w:type="dxa"/>
          </w:tcPr>
          <w:p w:rsidR="00186424" w:rsidRPr="00F459C1" w:rsidRDefault="00186424"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ГИВФБ</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дополнительное включение 15 предприятий животноводческой отрасли в Реестр предприятий ЕАЭС</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Продвижение экспорта сельхозпродукции на рынки Российской Федерации и Республики Казахстан</w:t>
            </w:r>
          </w:p>
        </w:tc>
        <w:tc>
          <w:tcPr>
            <w:tcW w:w="984" w:type="dxa"/>
          </w:tcPr>
          <w:p w:rsidR="00186424" w:rsidRPr="00F459C1" w:rsidRDefault="00186424"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3,9 %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ГИВФБ</w:t>
            </w:r>
          </w:p>
        </w:tc>
        <w:tc>
          <w:tcPr>
            <w:tcW w:w="2693" w:type="dxa"/>
            <w:vAlign w:val="center"/>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внутригосударственные процедуры по Соглашению</w:t>
            </w:r>
            <w:r w:rsidRPr="00F459C1">
              <w:rPr>
                <w:rFonts w:ascii="Times New Roman" w:eastAsia="Times New Roman" w:hAnsi="Times New Roman"/>
                <w:b/>
                <w:bCs/>
                <w:sz w:val="28"/>
                <w:szCs w:val="28"/>
                <w:lang w:eastAsia="ru-RU"/>
              </w:rPr>
              <w:t xml:space="preserve"> </w:t>
            </w:r>
            <w:r w:rsidRPr="00F459C1">
              <w:rPr>
                <w:rFonts w:ascii="Times New Roman" w:eastAsia="Times New Roman" w:hAnsi="Times New Roman"/>
                <w:sz w:val="28"/>
                <w:szCs w:val="28"/>
                <w:lang w:eastAsia="ru-RU"/>
              </w:rPr>
              <w:t>с Казахстаном о применении порядка регулирования доступа к услугам железнодорожного транспорта, включая основы тарифной политики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hAnsi="Times New Roman"/>
                <w:sz w:val="28"/>
                <w:szCs w:val="28"/>
              </w:rPr>
              <w:t>Применение унифицированного тарифа в отношении грузов, перевозимых железнодорожным транспортом, между Кыргызской Республикой и Республикой Казахстан</w:t>
            </w:r>
          </w:p>
        </w:tc>
        <w:tc>
          <w:tcPr>
            <w:tcW w:w="984" w:type="dxa"/>
          </w:tcPr>
          <w:p w:rsidR="00186424" w:rsidRPr="00F459C1" w:rsidRDefault="00186424"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3,9 %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w:t>
            </w:r>
            <w:r w:rsidRPr="00F459C1">
              <w:rPr>
                <w:rFonts w:ascii="Times New Roman" w:eastAsia="Times New Roman" w:hAnsi="Times New Roman"/>
                <w:sz w:val="28"/>
                <w:szCs w:val="28"/>
                <w:lang w:val="ky-KG" w:eastAsia="ru-RU"/>
              </w:rPr>
              <w:t>е</w:t>
            </w:r>
            <w:r w:rsidRPr="00F459C1">
              <w:rPr>
                <w:rFonts w:ascii="Times New Roman" w:eastAsia="Times New Roman" w:hAnsi="Times New Roman"/>
                <w:sz w:val="28"/>
                <w:szCs w:val="28"/>
                <w:lang w:eastAsia="ru-RU"/>
              </w:rPr>
              <w:t xml:space="preserve"> года</w:t>
            </w:r>
          </w:p>
        </w:tc>
        <w:tc>
          <w:tcPr>
            <w:tcW w:w="2338" w:type="dxa"/>
          </w:tcPr>
          <w:p w:rsidR="00186424" w:rsidRPr="00F459C1" w:rsidRDefault="00186424" w:rsidP="003C33B4">
            <w:pPr>
              <w:ind w:left="-4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МТД, </w:t>
            </w:r>
          </w:p>
          <w:p w:rsidR="00186424" w:rsidRPr="00F459C1" w:rsidRDefault="00186424" w:rsidP="003C33B4">
            <w:pPr>
              <w:ind w:left="-4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ГП «Кыргыз темир жолу» </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Совместно с ЕЭК подготовить предложения о финансировании мероприятий по формированию общего электроэнергетического рынка ЕАЭС с указанием пред</w:t>
            </w:r>
            <w:r w:rsidRPr="00F459C1">
              <w:rPr>
                <w:rFonts w:ascii="Times New Roman" w:eastAsia="Times New Roman" w:hAnsi="Times New Roman"/>
                <w:sz w:val="28"/>
                <w:szCs w:val="28"/>
                <w:lang w:eastAsia="ru-RU"/>
              </w:rPr>
              <w:lastRenderedPageBreak/>
              <w:t>варительных объемов финансирования по соответствующим источникам финансирования</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Определение готовности государств к созданию условий для участия Кыргызской Республики в общем электроэнергетическом рынке Союза</w:t>
            </w:r>
          </w:p>
        </w:tc>
        <w:tc>
          <w:tcPr>
            <w:tcW w:w="984" w:type="dxa"/>
          </w:tcPr>
          <w:p w:rsidR="00186424" w:rsidRPr="00F459C1" w:rsidRDefault="00186424"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30.04.2017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участие Кыргызской Республики в расширении интеграции ЕАЭС с третьими странами, в том числе с Сербией, Китаем, Индией, Ираном, Сингапуром, Израилем, Египтом, Республикой Корея и другими странами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Продвижение интересов Кыргызской Республики при заключении Меморандумов ЕЭК с третьими странами</w:t>
            </w:r>
          </w:p>
        </w:tc>
        <w:tc>
          <w:tcPr>
            <w:tcW w:w="984" w:type="dxa"/>
          </w:tcPr>
          <w:p w:rsidR="00186424" w:rsidRPr="00F459C1" w:rsidRDefault="00186424"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Активизация выставочных мероприятий по продвижению отечественных товаров на внешний рынок</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Заключить меморандумы и договоры на поставку отечественных товаров</w:t>
            </w:r>
          </w:p>
        </w:tc>
        <w:tc>
          <w:tcPr>
            <w:tcW w:w="984" w:type="dxa"/>
          </w:tcPr>
          <w:p w:rsidR="00186424" w:rsidRPr="00F459C1" w:rsidRDefault="00186424"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t>1,3 %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интервальные количественные значения внешних параметров, используемых при разработке официальных прогнозов социально-экономического развития государств-членов ЕАЭС</w:t>
            </w:r>
          </w:p>
        </w:tc>
        <w:tc>
          <w:tcPr>
            <w:tcW w:w="3126" w:type="dxa"/>
          </w:tcPr>
          <w:p w:rsidR="00BD70FF" w:rsidRPr="00F459C1" w:rsidRDefault="00186424"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Соответствие принятых решением коллегии ЕЭК интервальных количественных значений внешних параметров прогнозу социально-экономического развития Кыргызской Республики на 2018 год и </w:t>
            </w:r>
            <w:r w:rsidRPr="00F459C1">
              <w:rPr>
                <w:rFonts w:ascii="Times New Roman" w:eastAsia="Times New Roman" w:hAnsi="Times New Roman"/>
                <w:sz w:val="28"/>
                <w:szCs w:val="28"/>
                <w:lang w:eastAsia="ru-RU"/>
              </w:rPr>
              <w:lastRenderedPageBreak/>
              <w:t>прогноз на 2019-2020 годы</w:t>
            </w:r>
          </w:p>
        </w:tc>
        <w:tc>
          <w:tcPr>
            <w:tcW w:w="984" w:type="dxa"/>
          </w:tcPr>
          <w:p w:rsidR="00186424" w:rsidRPr="00F459C1" w:rsidRDefault="00186424" w:rsidP="0035304B">
            <w:pPr>
              <w:ind w:right="-108"/>
              <w:jc w:val="center"/>
              <w:rPr>
                <w:rFonts w:ascii="Times New Roman" w:eastAsia="Times New Roman" w:hAnsi="Times New Roman"/>
                <w:bCs/>
                <w:sz w:val="28"/>
                <w:szCs w:val="28"/>
                <w:lang w:eastAsia="ru-RU"/>
              </w:rPr>
            </w:pPr>
            <w:r w:rsidRPr="00F459C1">
              <w:rPr>
                <w:rFonts w:ascii="Times New Roman" w:eastAsia="Times New Roman" w:hAnsi="Times New Roman"/>
                <w:bCs/>
                <w:sz w:val="28"/>
                <w:szCs w:val="28"/>
                <w:lang w:eastAsia="ru-RU"/>
              </w:rPr>
              <w:lastRenderedPageBreak/>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10.07.2017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МФ, НБКР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BD70FF" w:rsidRPr="00F459C1" w:rsidRDefault="00186424" w:rsidP="00A341B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Подписать Основные направления скоординированной (согласованной) транспортной политики в рамках ЕАЭС, определение условий и этапов дальнейшего формирования и развития единого транспортного пространства и общего рынка транспортных услуг ЕАЭС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Дальнейшее формирование и развития единого транспортного пространства и общего рынка транспортных услуг</w:t>
            </w:r>
          </w:p>
        </w:tc>
        <w:tc>
          <w:tcPr>
            <w:tcW w:w="984" w:type="dxa"/>
          </w:tcPr>
          <w:p w:rsidR="00186424" w:rsidRPr="00F459C1" w:rsidRDefault="00186424"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01.03.2017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МЭ, МИД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BD70FF" w:rsidRPr="00F459C1" w:rsidRDefault="00186424" w:rsidP="00A341B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Разработать «дорожную карту» по выполнению Основных направлений скоординированной (согласованной) транспортной политики в рамках ЕАЭС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Разработанная «дорожная карта»</w:t>
            </w:r>
          </w:p>
        </w:tc>
        <w:tc>
          <w:tcPr>
            <w:tcW w:w="984" w:type="dxa"/>
          </w:tcPr>
          <w:p w:rsidR="00186424" w:rsidRPr="00F459C1" w:rsidRDefault="00186424"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Строительство 4-х новых ветеринарных лабораторий в городах Талас, Баткен, Каракол, Балыкчы</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пищевой безопасности республики и развитие экспорта</w:t>
            </w:r>
          </w:p>
        </w:tc>
        <w:tc>
          <w:tcPr>
            <w:tcW w:w="984" w:type="dxa"/>
          </w:tcPr>
          <w:p w:rsidR="00186424" w:rsidRPr="00F459C1" w:rsidRDefault="00186424" w:rsidP="0035304B">
            <w:pPr>
              <w:ind w:right="-108"/>
              <w:jc w:val="center"/>
              <w:rPr>
                <w:rFonts w:ascii="Times New Roman" w:hAnsi="Times New Roman"/>
                <w:sz w:val="28"/>
                <w:szCs w:val="28"/>
              </w:rPr>
            </w:pPr>
            <w:r w:rsidRPr="00F459C1">
              <w:rPr>
                <w:rFonts w:ascii="Times New Roman" w:eastAsia="Times New Roman" w:hAnsi="Times New Roman"/>
                <w:bCs/>
                <w:sz w:val="28"/>
                <w:szCs w:val="28"/>
                <w:lang w:eastAsia="ru-RU"/>
              </w:rPr>
              <w:t>2,6 %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ГИВФБ</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модернизацию испытательных лабора</w:t>
            </w:r>
            <w:r w:rsidRPr="00F459C1">
              <w:rPr>
                <w:rFonts w:ascii="Times New Roman" w:eastAsia="Times New Roman" w:hAnsi="Times New Roman"/>
                <w:sz w:val="28"/>
                <w:szCs w:val="28"/>
                <w:lang w:eastAsia="ru-RU"/>
              </w:rPr>
              <w:lastRenderedPageBreak/>
              <w:t>торий Центра по стандартизации и метрологии при Министерстве экономики Кыргызской Республики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Модернизация лабораторий в городах Бишке</w:t>
            </w:r>
            <w:r w:rsidRPr="00F459C1">
              <w:rPr>
                <w:rFonts w:ascii="Times New Roman" w:eastAsia="Times New Roman" w:hAnsi="Times New Roman"/>
                <w:sz w:val="28"/>
                <w:szCs w:val="28"/>
                <w:lang w:eastAsia="ru-RU"/>
              </w:rPr>
              <w:lastRenderedPageBreak/>
              <w:t>ке и Ош</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3,9 %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ЦСМ</w:t>
            </w:r>
          </w:p>
        </w:tc>
        <w:tc>
          <w:tcPr>
            <w:tcW w:w="2693" w:type="dxa"/>
          </w:tcPr>
          <w:p w:rsidR="00186424" w:rsidRPr="00F459C1" w:rsidRDefault="00210233" w:rsidP="003C33B4">
            <w:pPr>
              <w:pStyle w:val="a3"/>
              <w:jc w:val="center"/>
              <w:rPr>
                <w:rFonts w:ascii="Times New Roman" w:hAnsi="Times New Roman"/>
                <w:sz w:val="28"/>
                <w:szCs w:val="28"/>
                <w:lang w:eastAsia="ru-RU"/>
              </w:rPr>
            </w:pPr>
            <w:r>
              <w:rPr>
                <w:rFonts w:ascii="Times New Roman" w:hAnsi="Times New Roman"/>
                <w:sz w:val="28"/>
                <w:szCs w:val="28"/>
                <w:lang w:eastAsia="ru-RU"/>
              </w:rPr>
              <w:t>За счет донорских средств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Увеличить мощности электроснабжающих сетей на автомобильных пунктах пропуска «Торугарт», «Достук», «Иркештам»», «Кызыл-Бель», «Кызыл-Кия», «Кайрагач», «Карамык», «Бор-Добо»</w:t>
            </w:r>
          </w:p>
          <w:p w:rsidR="00A341BE" w:rsidRPr="00F459C1" w:rsidRDefault="00A341BE"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Строительство новых линий электропередачи для пунктов пропуска/ создание условий для эффективной эксплуатации технических систем на пунктах пропуска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3,9 %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01.06.2017</w:t>
            </w:r>
          </w:p>
        </w:tc>
        <w:tc>
          <w:tcPr>
            <w:tcW w:w="2338" w:type="dxa"/>
          </w:tcPr>
          <w:p w:rsidR="00186424" w:rsidRPr="00F459C1" w:rsidRDefault="00186424" w:rsidP="003C33B4">
            <w:pPr>
              <w:ind w:left="-48"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ГТС, </w:t>
            </w:r>
            <w:r w:rsidRPr="00F459C1">
              <w:rPr>
                <w:rFonts w:ascii="Times New Roman" w:hAnsi="Times New Roman"/>
                <w:sz w:val="28"/>
                <w:szCs w:val="28"/>
              </w:rPr>
              <w:t xml:space="preserve">МФ, ОАО «НЭХК» (по согласованию), </w:t>
            </w:r>
            <w:r w:rsidRPr="00F459C1">
              <w:rPr>
                <w:rFonts w:ascii="Times New Roman" w:eastAsia="Times New Roman" w:hAnsi="Times New Roman"/>
                <w:sz w:val="28"/>
                <w:szCs w:val="28"/>
                <w:lang w:eastAsia="ru-RU"/>
              </w:rPr>
              <w:t>ГКПЭН</w:t>
            </w:r>
          </w:p>
        </w:tc>
        <w:tc>
          <w:tcPr>
            <w:tcW w:w="2693" w:type="dxa"/>
          </w:tcPr>
          <w:p w:rsidR="00186424" w:rsidRPr="00F459C1" w:rsidRDefault="00186424" w:rsidP="003C33B4">
            <w:pPr>
              <w:pStyle w:val="a3"/>
              <w:jc w:val="center"/>
              <w:rPr>
                <w:rFonts w:ascii="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Модернизировать контрольно-пропускные пункты на 4 участках границы Кыргызской Республики с Республикой Казахстан (Токмок-Автодорожный, Кен-Булун-Автодорожный, Ак-Тилек-Автодорожный, Чалдовар-Автодорожный)</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Строительство контрольно-пропускных пунктов на 4 участках границы Кыргызской Республики с Республикой Казахстан (Токмок-Автодорожный, Кен-Булун-Автодорожный, Ак-Тилек-Автодорожный, Чалдовар-Автодорожный)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3,9 %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ГААСЖКХ, МФ, ГПС, МТД, МЧС</w:t>
            </w:r>
          </w:p>
        </w:tc>
        <w:tc>
          <w:tcPr>
            <w:tcW w:w="2693" w:type="dxa"/>
          </w:tcPr>
          <w:p w:rsidR="00186424" w:rsidRPr="00F459C1" w:rsidRDefault="00186424" w:rsidP="003C33B4">
            <w:pPr>
              <w:pStyle w:val="a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6120EB" w:rsidRDefault="00186424" w:rsidP="003C33B4">
            <w:pPr>
              <w:tabs>
                <w:tab w:val="left" w:pos="4395"/>
              </w:tabs>
              <w:ind w:left="36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p>
        </w:tc>
        <w:tc>
          <w:tcPr>
            <w:tcW w:w="984" w:type="dxa"/>
          </w:tcPr>
          <w:p w:rsidR="00186424" w:rsidRPr="00F459C1" w:rsidRDefault="00186424" w:rsidP="0035304B">
            <w:pPr>
              <w:ind w:right="-108"/>
              <w:jc w:val="center"/>
              <w:rPr>
                <w:rFonts w:ascii="Times New Roman" w:eastAsia="Times New Roman" w:hAnsi="Times New Roman"/>
                <w:b/>
                <w:bCs/>
                <w:sz w:val="28"/>
                <w:szCs w:val="28"/>
                <w:lang w:eastAsia="ru-RU"/>
              </w:rPr>
            </w:pPr>
            <w:r w:rsidRPr="00F459C1">
              <w:rPr>
                <w:rFonts w:ascii="Times New Roman" w:eastAsia="Times New Roman" w:hAnsi="Times New Roman"/>
                <w:b/>
                <w:bCs/>
                <w:sz w:val="28"/>
                <w:szCs w:val="28"/>
                <w:lang w:eastAsia="ru-RU"/>
              </w:rPr>
              <w:t>100 %</w:t>
            </w:r>
          </w:p>
        </w:tc>
        <w:tc>
          <w:tcPr>
            <w:tcW w:w="993" w:type="dxa"/>
          </w:tcPr>
          <w:p w:rsidR="00186424" w:rsidRPr="00F459C1" w:rsidRDefault="00186424" w:rsidP="0035304B">
            <w:pPr>
              <w:jc w:val="center"/>
              <w:rPr>
                <w:rFonts w:ascii="Times New Roman" w:eastAsia="Times New Roman" w:hAnsi="Times New Roman"/>
                <w:b/>
                <w:sz w:val="28"/>
                <w:szCs w:val="28"/>
                <w:lang w:eastAsia="ru-RU"/>
              </w:rPr>
            </w:pPr>
            <w:r w:rsidRPr="00F459C1">
              <w:rPr>
                <w:rFonts w:ascii="Times New Roman" w:hAnsi="Times New Roman"/>
                <w:b/>
                <w:color w:val="000000"/>
                <w:sz w:val="28"/>
                <w:szCs w:val="28"/>
              </w:rPr>
              <w:t>77</w:t>
            </w:r>
          </w:p>
        </w:tc>
        <w:tc>
          <w:tcPr>
            <w:tcW w:w="1842" w:type="dxa"/>
          </w:tcPr>
          <w:p w:rsidR="00186424" w:rsidRPr="00F459C1" w:rsidRDefault="00186424" w:rsidP="0035304B">
            <w:pPr>
              <w:jc w:val="center"/>
              <w:rPr>
                <w:rFonts w:ascii="Times New Roman" w:eastAsia="Times New Roman" w:hAnsi="Times New Roman"/>
                <w:sz w:val="28"/>
                <w:szCs w:val="28"/>
                <w:lang w:eastAsia="ru-RU"/>
              </w:rPr>
            </w:pPr>
          </w:p>
        </w:tc>
        <w:tc>
          <w:tcPr>
            <w:tcW w:w="2338" w:type="dxa"/>
          </w:tcPr>
          <w:p w:rsidR="00186424" w:rsidRPr="00F459C1" w:rsidRDefault="00186424" w:rsidP="003C33B4">
            <w:pPr>
              <w:jc w:val="center"/>
              <w:rPr>
                <w:rFonts w:ascii="Times New Roman" w:eastAsia="Times New Roman" w:hAnsi="Times New Roman"/>
                <w:sz w:val="28"/>
                <w:szCs w:val="28"/>
                <w:lang w:eastAsia="ru-RU"/>
              </w:rPr>
            </w:pPr>
          </w:p>
        </w:tc>
        <w:tc>
          <w:tcPr>
            <w:tcW w:w="2693" w:type="dxa"/>
          </w:tcPr>
          <w:p w:rsidR="00186424" w:rsidRPr="00F459C1" w:rsidRDefault="00186424" w:rsidP="003C33B4">
            <w:pPr>
              <w:jc w:val="center"/>
              <w:rPr>
                <w:rFonts w:ascii="Times New Roman" w:eastAsia="Times New Roman" w:hAnsi="Times New Roman"/>
                <w:sz w:val="28"/>
                <w:szCs w:val="28"/>
                <w:lang w:eastAsia="ru-RU"/>
              </w:rPr>
            </w:pPr>
          </w:p>
        </w:tc>
      </w:tr>
      <w:tr w:rsidR="006120EB" w:rsidRPr="00F459C1" w:rsidTr="00EF6792">
        <w:tc>
          <w:tcPr>
            <w:tcW w:w="15980" w:type="dxa"/>
            <w:gridSpan w:val="9"/>
          </w:tcPr>
          <w:p w:rsidR="006120EB" w:rsidRPr="00F459C1" w:rsidRDefault="006120EB"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lastRenderedPageBreak/>
              <w:t>Повышение инвестиционной привлекательности страны</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tabs>
                <w:tab w:val="center" w:pos="1900"/>
                <w:tab w:val="left" w:pos="2731"/>
              </w:tabs>
              <w:jc w:val="both"/>
              <w:rPr>
                <w:rFonts w:ascii="Times New Roman" w:eastAsia="Times New Roman" w:hAnsi="Times New Roman"/>
                <w:b/>
                <w:bCs/>
                <w:color w:val="000000"/>
                <w:sz w:val="28"/>
                <w:szCs w:val="28"/>
                <w:lang w:eastAsia="ru-RU"/>
              </w:rPr>
            </w:pPr>
            <w:r w:rsidRPr="00F459C1">
              <w:rPr>
                <w:rFonts w:ascii="Times New Roman" w:eastAsia="Times New Roman" w:hAnsi="Times New Roman"/>
                <w:color w:val="000000"/>
                <w:sz w:val="28"/>
                <w:szCs w:val="28"/>
                <w:lang w:eastAsia="ru-RU"/>
              </w:rPr>
              <w:t>Разработать проект Программы повышения конкурентоспособности с вхождением Кыргызской Республики в топ-50 конкурентоспособных стран мира до 2030 года</w:t>
            </w:r>
          </w:p>
        </w:tc>
        <w:tc>
          <w:tcPr>
            <w:tcW w:w="3126" w:type="dxa"/>
          </w:tcPr>
          <w:p w:rsidR="00186424" w:rsidRPr="00F459C1" w:rsidRDefault="00186424" w:rsidP="003C33B4">
            <w:pPr>
              <w:jc w:val="both"/>
              <w:rPr>
                <w:rFonts w:ascii="Times New Roman" w:eastAsia="Times New Roman" w:hAnsi="Times New Roman"/>
                <w:b/>
                <w:bCs/>
                <w:color w:val="000000"/>
                <w:sz w:val="28"/>
                <w:szCs w:val="28"/>
                <w:lang w:eastAsia="ru-RU"/>
              </w:rPr>
            </w:pPr>
            <w:r w:rsidRPr="00F459C1">
              <w:rPr>
                <w:rFonts w:ascii="Times New Roman" w:eastAsia="Times New Roman" w:hAnsi="Times New Roman"/>
                <w:color w:val="000000"/>
                <w:sz w:val="28"/>
                <w:szCs w:val="28"/>
                <w:lang w:eastAsia="ru-RU"/>
              </w:rPr>
              <w:t>Подготовка Программу с планом мероприятий, созданием Совета по конкурентоспособности при Правительстве Кыргызской Республики, внутриведомственных и межведомственных аналитических групп, с указанием источников пилотного программного финансирования, расчетами по расходам на реализацию проекта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p w:rsidR="00186424" w:rsidRPr="00F459C1" w:rsidRDefault="00186424" w:rsidP="0035304B">
            <w:pPr>
              <w:ind w:right="-108"/>
              <w:jc w:val="center"/>
              <w:rPr>
                <w:rFonts w:ascii="Times New Roman" w:eastAsia="Times New Roman" w:hAnsi="Times New Roman"/>
                <w:sz w:val="28"/>
                <w:szCs w:val="28"/>
                <w:lang w:eastAsia="ru-RU"/>
              </w:rPr>
            </w:pP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 НИСИ, МФ, 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Повысить информированность потенциальных инвесторов об инвестиционном климате Кыргызской Республики и потенциале секторов экономики Кыргызской Республики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Подготовленный секторальный анализ и презентационные материалы. Проведение презентаций (roadshow) зарубежом и проведение мероприятий внутри страны</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1,4 %</w:t>
            </w:r>
          </w:p>
          <w:p w:rsidR="00186424" w:rsidRPr="00F459C1" w:rsidRDefault="00186424" w:rsidP="0035304B">
            <w:pPr>
              <w:ind w:right="-108"/>
              <w:jc w:val="center"/>
              <w:rPr>
                <w:rFonts w:ascii="Times New Roman" w:eastAsia="Times New Roman" w:hAnsi="Times New Roman"/>
                <w:sz w:val="28"/>
                <w:szCs w:val="28"/>
                <w:lang w:eastAsia="ru-RU"/>
              </w:rPr>
            </w:pP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новую среднесрочную Стратегию управления государственным долгом Кыр</w:t>
            </w:r>
            <w:r w:rsidRPr="00F459C1">
              <w:rPr>
                <w:rFonts w:ascii="Times New Roman" w:eastAsia="Times New Roman" w:hAnsi="Times New Roman"/>
                <w:sz w:val="28"/>
                <w:szCs w:val="28"/>
                <w:lang w:eastAsia="ru-RU"/>
              </w:rPr>
              <w:lastRenderedPageBreak/>
              <w:t>гызской Республики на 2017-2019 годы с учетом изменения макроэкономической ситуации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Внесение проекта постановления Правительства Кыргызской Республики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p w:rsidR="00186424" w:rsidRPr="00F459C1" w:rsidRDefault="00186424" w:rsidP="0035304B">
            <w:pPr>
              <w:ind w:right="-108"/>
              <w:jc w:val="center"/>
              <w:rPr>
                <w:rFonts w:ascii="Times New Roman" w:eastAsia="Times New Roman" w:hAnsi="Times New Roman"/>
                <w:sz w:val="28"/>
                <w:szCs w:val="28"/>
                <w:lang w:eastAsia="ru-RU"/>
              </w:rPr>
            </w:pP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25.07.2017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порталы «Made in kg» и «export.gov.kg»</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Действующие порталы. Улучшенный доступ к информации о</w:t>
            </w:r>
            <w:r w:rsidR="00354D98">
              <w:rPr>
                <w:rFonts w:ascii="Times New Roman" w:eastAsia="Times New Roman" w:hAnsi="Times New Roman"/>
                <w:sz w:val="28"/>
                <w:szCs w:val="28"/>
                <w:lang w:eastAsia="ru-RU"/>
              </w:rPr>
              <w:t>б</w:t>
            </w:r>
            <w:r w:rsidRPr="00F459C1">
              <w:rPr>
                <w:rFonts w:ascii="Times New Roman" w:eastAsia="Times New Roman" w:hAnsi="Times New Roman"/>
                <w:sz w:val="28"/>
                <w:szCs w:val="28"/>
                <w:lang w:eastAsia="ru-RU"/>
              </w:rPr>
              <w:t xml:space="preserve"> экспортном потенциале страны для иностранных компаний и об экспортных возможностях для местных компаний</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15.11.2017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6120EB" w:rsidRPr="00F459C1" w:rsidTr="00EF6792">
        <w:tc>
          <w:tcPr>
            <w:tcW w:w="709" w:type="dxa"/>
            <w:vMerge w:val="restart"/>
          </w:tcPr>
          <w:p w:rsidR="006120EB" w:rsidRPr="00F459C1" w:rsidRDefault="006120EB" w:rsidP="003C33B4">
            <w:pPr>
              <w:pStyle w:val="a5"/>
              <w:numPr>
                <w:ilvl w:val="0"/>
                <w:numId w:val="2"/>
              </w:numPr>
              <w:tabs>
                <w:tab w:val="left" w:pos="4395"/>
              </w:tabs>
              <w:ind w:left="0" w:firstLine="0"/>
              <w:jc w:val="center"/>
              <w:rPr>
                <w:sz w:val="28"/>
                <w:szCs w:val="28"/>
              </w:rPr>
            </w:pPr>
          </w:p>
        </w:tc>
        <w:tc>
          <w:tcPr>
            <w:tcW w:w="3295" w:type="dxa"/>
            <w:gridSpan w:val="2"/>
            <w:vMerge w:val="restart"/>
          </w:tcPr>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10 аукционов и 5 конкурсов на право пользования недрами:</w:t>
            </w:r>
          </w:p>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 Месторождение редкоземельных элементов Кутессай-</w:t>
            </w:r>
            <w:r w:rsidRPr="00F459C1">
              <w:rPr>
                <w:rFonts w:ascii="Times New Roman" w:eastAsia="Times New Roman" w:hAnsi="Times New Roman"/>
                <w:sz w:val="28"/>
                <w:szCs w:val="28"/>
                <w:lang w:val="en-US" w:eastAsia="ru-RU"/>
              </w:rPr>
              <w:t>II</w:t>
            </w:r>
            <w:r w:rsidRPr="00F459C1">
              <w:rPr>
                <w:rFonts w:ascii="Times New Roman" w:eastAsia="Times New Roman" w:hAnsi="Times New Roman"/>
                <w:sz w:val="28"/>
                <w:szCs w:val="28"/>
                <w:lang w:eastAsia="ru-RU"/>
              </w:rPr>
              <w:t xml:space="preserve"> и месторождение бериллия Калесай - стоимость 10 млн долл.</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США.</w:t>
            </w:r>
          </w:p>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 Буроугольные месторождения Кара-Кече и Мин-Куш (участок «Ак-Улак») - стоимость 2 млрд 500 млн долл.</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США.</w:t>
            </w:r>
          </w:p>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 Месторождение буро</w:t>
            </w:r>
            <w:r w:rsidRPr="00F459C1">
              <w:rPr>
                <w:rFonts w:ascii="Times New Roman" w:eastAsia="Times New Roman" w:hAnsi="Times New Roman"/>
                <w:sz w:val="28"/>
                <w:szCs w:val="28"/>
                <w:lang w:eastAsia="ru-RU"/>
              </w:rPr>
              <w:lastRenderedPageBreak/>
              <w:t>го угля Сулюкта-Поле № 11 - стоимость 8300000 долл.</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США.</w:t>
            </w:r>
          </w:p>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4. Месторождение каменного угля Туюк-Каргаша-стоимость 3600000 долл.</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 xml:space="preserve">США. </w:t>
            </w:r>
          </w:p>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5. Месторождение белого мрамора Акарт - стоимость 412000 долл.</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США</w:t>
            </w:r>
          </w:p>
        </w:tc>
        <w:tc>
          <w:tcPr>
            <w:tcW w:w="3126" w:type="dxa"/>
          </w:tcPr>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Пополнение республиканского и местного бюджетов</w:t>
            </w:r>
          </w:p>
        </w:tc>
        <w:tc>
          <w:tcPr>
            <w:tcW w:w="984" w:type="dxa"/>
          </w:tcPr>
          <w:p w:rsidR="006120EB" w:rsidRPr="00F459C1" w:rsidRDefault="006120E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6120EB" w:rsidRPr="00F459C1" w:rsidRDefault="006120E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vMerge w:val="restart"/>
          </w:tcPr>
          <w:p w:rsidR="006120EB" w:rsidRPr="00F459C1" w:rsidRDefault="006120E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6120EB" w:rsidRPr="00F459C1" w:rsidRDefault="006120E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w:t>
            </w:r>
          </w:p>
        </w:tc>
        <w:tc>
          <w:tcPr>
            <w:tcW w:w="2693" w:type="dxa"/>
            <w:vMerge w:val="restart"/>
          </w:tcPr>
          <w:p w:rsidR="006120EB" w:rsidRPr="00F459C1" w:rsidRDefault="006120E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6120EB" w:rsidRPr="00F459C1" w:rsidTr="00EF6792">
        <w:tc>
          <w:tcPr>
            <w:tcW w:w="709" w:type="dxa"/>
            <w:vMerge/>
          </w:tcPr>
          <w:p w:rsidR="006120EB" w:rsidRPr="00F459C1" w:rsidRDefault="006120EB"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6120EB" w:rsidRPr="00F459C1" w:rsidRDefault="006120EB" w:rsidP="003C33B4">
            <w:pPr>
              <w:jc w:val="both"/>
              <w:rPr>
                <w:rFonts w:ascii="Times New Roman" w:eastAsia="Times New Roman" w:hAnsi="Times New Roman"/>
                <w:sz w:val="28"/>
                <w:szCs w:val="28"/>
                <w:lang w:eastAsia="ru-RU"/>
              </w:rPr>
            </w:pPr>
          </w:p>
        </w:tc>
        <w:tc>
          <w:tcPr>
            <w:tcW w:w="3126" w:type="dxa"/>
          </w:tcPr>
          <w:p w:rsidR="006120EB" w:rsidRPr="00F459C1" w:rsidRDefault="006120E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Решение социальных вопросов, создание новых предприятий</w:t>
            </w:r>
          </w:p>
        </w:tc>
        <w:tc>
          <w:tcPr>
            <w:tcW w:w="984" w:type="dxa"/>
          </w:tcPr>
          <w:p w:rsidR="006120EB" w:rsidRPr="00F459C1" w:rsidRDefault="006120E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1,4 %</w:t>
            </w:r>
          </w:p>
        </w:tc>
        <w:tc>
          <w:tcPr>
            <w:tcW w:w="993" w:type="dxa"/>
          </w:tcPr>
          <w:p w:rsidR="006120EB" w:rsidRPr="00F459C1" w:rsidRDefault="006120E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vMerge/>
            <w:vAlign w:val="center"/>
          </w:tcPr>
          <w:p w:rsidR="006120EB" w:rsidRPr="00F459C1" w:rsidRDefault="006120EB" w:rsidP="0035304B">
            <w:pPr>
              <w:jc w:val="center"/>
              <w:rPr>
                <w:rFonts w:ascii="Times New Roman" w:eastAsia="Times New Roman" w:hAnsi="Times New Roman"/>
                <w:sz w:val="28"/>
                <w:szCs w:val="28"/>
                <w:lang w:eastAsia="ru-RU"/>
              </w:rPr>
            </w:pPr>
          </w:p>
        </w:tc>
        <w:tc>
          <w:tcPr>
            <w:tcW w:w="2338" w:type="dxa"/>
          </w:tcPr>
          <w:p w:rsidR="006120EB" w:rsidRPr="00F459C1" w:rsidRDefault="006120EB" w:rsidP="003C33B4">
            <w:pPr>
              <w:ind w:right="-7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МГА, </w:t>
            </w:r>
          </w:p>
          <w:p w:rsidR="006120EB" w:rsidRPr="00F459C1" w:rsidRDefault="006120EB" w:rsidP="003C33B4">
            <w:pPr>
              <w:ind w:right="-7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vMerge/>
            <w:vAlign w:val="center"/>
          </w:tcPr>
          <w:p w:rsidR="006120EB" w:rsidRPr="00F459C1" w:rsidRDefault="006120EB"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Исключить утратившие актуальность нормы законодательства в части государственного резерва земель месторождений полезных ископаемых</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Одобренный проект Закона Кыргызской Республики «О внесении изменений в Земельный кодекс Кыргызской Республики», в части исключения категории государственного резерва земель месторождений полезных ископаемых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25.09.2017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354D98" w:rsidRPr="00F459C1" w:rsidRDefault="00186424"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Возобновить строительство Кыргызского ферросплавного завода в г.Таш-Кумыр</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Запуск первого этапа ферросплавного завода в г. Таш-Кумыр</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35304B" w:rsidRDefault="00186424" w:rsidP="003C33B4">
            <w:pPr>
              <w:ind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 МЭ, ОАО «НЭХК»</w:t>
            </w:r>
          </w:p>
          <w:p w:rsidR="00186424" w:rsidRPr="00F459C1" w:rsidRDefault="00186424" w:rsidP="003C33B4">
            <w:pPr>
              <w:ind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w:t>
            </w:r>
            <w:r w:rsidRPr="00F459C1">
              <w:rPr>
                <w:rFonts w:ascii="Times New Roman" w:eastAsia="Times New Roman" w:hAnsi="Times New Roman"/>
                <w:sz w:val="28"/>
                <w:szCs w:val="28"/>
                <w:lang w:val="ky-KG" w:eastAsia="ru-RU"/>
              </w:rPr>
              <w:t>привлеченных средств инвесторов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354D98" w:rsidRPr="00F459C1" w:rsidRDefault="00186424" w:rsidP="00BD70FF">
            <w:pPr>
              <w:jc w:val="both"/>
              <w:rPr>
                <w:rFonts w:ascii="Times New Roman" w:eastAsia="Times New Roman" w:hAnsi="Times New Roman"/>
                <w:strike/>
                <w:sz w:val="28"/>
                <w:szCs w:val="28"/>
                <w:lang w:eastAsia="ru-RU"/>
              </w:rPr>
            </w:pPr>
            <w:r w:rsidRPr="00F459C1">
              <w:rPr>
                <w:rStyle w:val="a4"/>
                <w:rFonts w:ascii="Times New Roman" w:hAnsi="Times New Roman"/>
                <w:sz w:val="28"/>
                <w:szCs w:val="28"/>
              </w:rPr>
              <w:t xml:space="preserve">Оказать содействие в ускорении запуска месторождения золота </w:t>
            </w:r>
            <w:r w:rsidRPr="00F459C1">
              <w:rPr>
                <w:rStyle w:val="a4"/>
                <w:rFonts w:ascii="Times New Roman" w:hAnsi="Times New Roman"/>
                <w:sz w:val="28"/>
                <w:szCs w:val="28"/>
              </w:rPr>
              <w:lastRenderedPageBreak/>
              <w:t>Джеруй, золото-медного рудного месторождения Куру-Тегерек, золото-сурьмяного месторождения Тереккан-Терек-Перевальное</w:t>
            </w:r>
            <w:r w:rsidRPr="00F459C1">
              <w:rPr>
                <w:rFonts w:ascii="Times New Roman" w:hAnsi="Times New Roman"/>
                <w:kern w:val="24"/>
                <w:sz w:val="28"/>
                <w:szCs w:val="28"/>
              </w:rPr>
              <w:t xml:space="preserve">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Style w:val="a4"/>
                <w:rFonts w:ascii="Times New Roman" w:hAnsi="Times New Roman"/>
                <w:sz w:val="28"/>
                <w:szCs w:val="28"/>
              </w:rPr>
              <w:lastRenderedPageBreak/>
              <w:t xml:space="preserve">Выдача разрешитель-ных документов (заключений, экспертиз и </w:t>
            </w:r>
            <w:r w:rsidRPr="00F459C1">
              <w:rPr>
                <w:rStyle w:val="a4"/>
                <w:rFonts w:ascii="Times New Roman" w:hAnsi="Times New Roman"/>
                <w:sz w:val="28"/>
                <w:szCs w:val="28"/>
              </w:rPr>
              <w:lastRenderedPageBreak/>
              <w:t>т.д.) в установленные законодательством сроки</w:t>
            </w:r>
            <w:r w:rsidRPr="00F459C1">
              <w:rPr>
                <w:rFonts w:ascii="Times New Roman" w:eastAsia="Times New Roman" w:hAnsi="Times New Roman"/>
                <w:sz w:val="28"/>
                <w:szCs w:val="28"/>
                <w:lang w:eastAsia="ru-RU"/>
              </w:rPr>
              <w:t xml:space="preserve">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pStyle w:val="a3"/>
              <w:jc w:val="both"/>
              <w:rPr>
                <w:rFonts w:ascii="Times New Roman" w:hAnsi="Times New Roman"/>
                <w:sz w:val="28"/>
                <w:szCs w:val="28"/>
              </w:rPr>
            </w:pPr>
            <w:r w:rsidRPr="00F459C1">
              <w:rPr>
                <w:rFonts w:ascii="Times New Roman" w:hAnsi="Times New Roman"/>
                <w:sz w:val="28"/>
                <w:szCs w:val="28"/>
              </w:rPr>
              <w:t>Строительство высокотехнологичных безотходных промышленных мини-заводов на базе ОАО «Кадамжайский сурьмяный комбинат» в с. Кадамжай Баткенской области</w:t>
            </w:r>
          </w:p>
        </w:tc>
        <w:tc>
          <w:tcPr>
            <w:tcW w:w="3126" w:type="dxa"/>
          </w:tcPr>
          <w:p w:rsidR="00186424" w:rsidRPr="00F459C1" w:rsidRDefault="00186424" w:rsidP="003C33B4">
            <w:pPr>
              <w:pStyle w:val="a3"/>
              <w:jc w:val="both"/>
              <w:rPr>
                <w:rFonts w:ascii="Times New Roman" w:hAnsi="Times New Roman"/>
                <w:sz w:val="28"/>
                <w:szCs w:val="28"/>
              </w:rPr>
            </w:pPr>
            <w:r w:rsidRPr="00F459C1">
              <w:rPr>
                <w:rFonts w:ascii="Times New Roman" w:hAnsi="Times New Roman"/>
                <w:sz w:val="28"/>
                <w:szCs w:val="28"/>
              </w:rPr>
              <w:t>Пополнение республиканского и местного бюджетов. Решение социальных вопросов, создание новых рабочих мест</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pStyle w:val="a3"/>
              <w:jc w:val="center"/>
              <w:rPr>
                <w:rFonts w:ascii="Times New Roman" w:hAnsi="Times New Roman"/>
                <w:sz w:val="28"/>
                <w:szCs w:val="28"/>
              </w:rPr>
            </w:pPr>
            <w:r w:rsidRPr="00F459C1">
              <w:rPr>
                <w:rFonts w:ascii="Times New Roman" w:hAnsi="Times New Roman"/>
                <w:sz w:val="28"/>
                <w:szCs w:val="28"/>
              </w:rPr>
              <w:t>В течение года</w:t>
            </w:r>
          </w:p>
        </w:tc>
        <w:tc>
          <w:tcPr>
            <w:tcW w:w="2338" w:type="dxa"/>
          </w:tcPr>
          <w:p w:rsidR="00186424" w:rsidRPr="00F459C1" w:rsidRDefault="00186424" w:rsidP="003C33B4">
            <w:pPr>
              <w:pStyle w:val="a3"/>
              <w:ind w:left="-105" w:right="-98"/>
              <w:jc w:val="center"/>
              <w:rPr>
                <w:rFonts w:ascii="Times New Roman" w:hAnsi="Times New Roman"/>
                <w:sz w:val="28"/>
                <w:szCs w:val="28"/>
              </w:rPr>
            </w:pPr>
            <w:r w:rsidRPr="00F459C1">
              <w:rPr>
                <w:rFonts w:ascii="Times New Roman" w:hAnsi="Times New Roman"/>
                <w:sz w:val="28"/>
                <w:szCs w:val="28"/>
              </w:rPr>
              <w:t xml:space="preserve">ГКПЭН, </w:t>
            </w:r>
          </w:p>
          <w:p w:rsidR="00186424" w:rsidRPr="00F459C1" w:rsidRDefault="00186424" w:rsidP="003C33B4">
            <w:pPr>
              <w:pStyle w:val="a3"/>
              <w:ind w:left="-105" w:right="-98"/>
              <w:jc w:val="center"/>
              <w:rPr>
                <w:rFonts w:ascii="Times New Roman" w:hAnsi="Times New Roman"/>
                <w:sz w:val="28"/>
                <w:szCs w:val="28"/>
              </w:rPr>
            </w:pPr>
            <w:r w:rsidRPr="00F459C1">
              <w:rPr>
                <w:rFonts w:ascii="Times New Roman" w:hAnsi="Times New Roman"/>
                <w:sz w:val="28"/>
                <w:szCs w:val="28"/>
              </w:rPr>
              <w:t xml:space="preserve">ПП ПКР в Баткенской области, ГА Кадамжайского района, </w:t>
            </w:r>
          </w:p>
          <w:p w:rsidR="00186424" w:rsidRPr="00F459C1" w:rsidRDefault="00186424" w:rsidP="003C33B4">
            <w:pPr>
              <w:pStyle w:val="a3"/>
              <w:ind w:left="-105" w:right="-98"/>
              <w:jc w:val="center"/>
              <w:rPr>
                <w:rFonts w:ascii="Times New Roman" w:hAnsi="Times New Roman"/>
                <w:sz w:val="28"/>
                <w:szCs w:val="28"/>
              </w:rPr>
            </w:pPr>
            <w:r w:rsidRPr="00F459C1">
              <w:rPr>
                <w:rFonts w:ascii="Times New Roman" w:hAnsi="Times New Roman"/>
                <w:sz w:val="28"/>
                <w:szCs w:val="28"/>
              </w:rPr>
              <w:t>ОМСУ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w:t>
            </w:r>
            <w:r w:rsidRPr="00F459C1">
              <w:rPr>
                <w:rFonts w:ascii="Times New Roman" w:eastAsia="Times New Roman" w:hAnsi="Times New Roman"/>
                <w:sz w:val="28"/>
                <w:szCs w:val="28"/>
                <w:lang w:val="ky-KG" w:eastAsia="ru-RU"/>
              </w:rPr>
              <w:t>привлеченных средств инвесторов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поправки в законодательство, в части освобождения от получения разрешения на работу лиц, получивших инвестиционную визу</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Внесение изменений в Закон Кыргызской Республики «О внешней трудовой миграции»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ГСМ, МЭ, МИД, ГКНБ</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Среднесрочной программы продвижения инвестиций на 2017-2019 годов</w:t>
            </w:r>
          </w:p>
        </w:tc>
        <w:tc>
          <w:tcPr>
            <w:tcW w:w="3126" w:type="dxa"/>
          </w:tcPr>
          <w:p w:rsidR="00354D98" w:rsidRPr="00F459C1" w:rsidRDefault="00186424"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Определение приоритетов и направлений для продвижения инвестиционных проектов и привлечения инвестиций</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к подписанию не менее 2-х меж</w:t>
            </w:r>
            <w:r w:rsidRPr="00F459C1">
              <w:rPr>
                <w:rFonts w:ascii="Times New Roman" w:eastAsia="Times New Roman" w:hAnsi="Times New Roman"/>
                <w:sz w:val="28"/>
                <w:szCs w:val="28"/>
                <w:lang w:eastAsia="ru-RU"/>
              </w:rPr>
              <w:lastRenderedPageBreak/>
              <w:t>правительственных соглашений по защите и поощрению инвестиций</w:t>
            </w:r>
          </w:p>
        </w:tc>
        <w:tc>
          <w:tcPr>
            <w:tcW w:w="3126" w:type="dxa"/>
          </w:tcPr>
          <w:p w:rsidR="00354D98" w:rsidRPr="00F459C1" w:rsidRDefault="00186424" w:rsidP="00354D98">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Принятие распоряжения Правительства </w:t>
            </w:r>
            <w:r w:rsidRPr="00F459C1">
              <w:rPr>
                <w:rFonts w:ascii="Times New Roman" w:eastAsia="Times New Roman" w:hAnsi="Times New Roman"/>
                <w:sz w:val="28"/>
                <w:szCs w:val="28"/>
                <w:lang w:eastAsia="ru-RU"/>
              </w:rPr>
              <w:lastRenderedPageBreak/>
              <w:t>Кыргызской Республики об одобрении текстов соглашений</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новую форму технико-экономических показателей энергетических компаний Кыргызской Республики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hAnsi="Times New Roman"/>
                <w:sz w:val="28"/>
                <w:szCs w:val="28"/>
              </w:rPr>
              <w:t>Утверждение новых форм технико-экономических показателей для 6 энергетических компаний (ОАО «Электрические станции», ОАО «НЭСК», ОАО «Северэлектро», ОАО «Востокэлектро», ОАО «Ошэлектро», ОАО «Жалалабат-электро»)</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20.06.2017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ГАРТЭК</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 xml:space="preserve">Провести ежегодный </w:t>
            </w:r>
            <w:r w:rsidRPr="00F459C1">
              <w:rPr>
                <w:rFonts w:ascii="Times New Roman" w:eastAsia="Times New Roman" w:hAnsi="Times New Roman"/>
                <w:sz w:val="28"/>
                <w:szCs w:val="28"/>
                <w:lang w:val="en-US" w:eastAsia="ru-RU"/>
              </w:rPr>
              <w:t>VI</w:t>
            </w:r>
            <w:r w:rsidRPr="00F459C1">
              <w:rPr>
                <w:rFonts w:ascii="Times New Roman" w:eastAsia="Times New Roman" w:hAnsi="Times New Roman"/>
                <w:sz w:val="28"/>
                <w:szCs w:val="28"/>
                <w:lang w:eastAsia="ru-RU"/>
              </w:rPr>
              <w:t xml:space="preserve"> Экономический форум «Иссык-Куль 2017»</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Привлечение широкого круга инвесторов в Кыргызскую Республику, ознакомление с инвестиционным климатом и экономическим потенциалом Кыргызской Республики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1,4 %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топ-5 проектов для привлечения инвестиций по итогам анализа отраслей</w:t>
            </w:r>
          </w:p>
          <w:p w:rsidR="0035304B" w:rsidRPr="00F459C1" w:rsidRDefault="0035304B"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Готовые 5 инвестиционных проектов</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Активизировать работу диалоговых площадок по развитию бизнеса и инвестиций в регионах</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Создание площадок во всех регионах</w:t>
            </w:r>
          </w:p>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Запуск пилотного проекта по улучшению инвестиционного климата на базе одного из регионов страны</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Сократить контрабанду товаров и случаи уклонения от уплаты таможенных платежей</w:t>
            </w:r>
          </w:p>
        </w:tc>
        <w:tc>
          <w:tcPr>
            <w:tcW w:w="3126" w:type="dxa"/>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изменений в Уголовный кодекс Кыргызской Республики, направленных на борьбу с незаконным перемещением товаров и транспортных средств через Государствен-ную границу Кыргызской Республики</w:t>
            </w:r>
          </w:p>
          <w:p w:rsidR="0035304B" w:rsidRPr="00F459C1" w:rsidRDefault="0035304B" w:rsidP="003C33B4">
            <w:pPr>
              <w:jc w:val="both"/>
              <w:rPr>
                <w:rFonts w:ascii="Times New Roman" w:eastAsia="Times New Roman" w:hAnsi="Times New Roman"/>
                <w:sz w:val="28"/>
                <w:szCs w:val="28"/>
                <w:lang w:eastAsia="ru-RU"/>
              </w:rPr>
            </w:pP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МЭ, ГТС, </w:t>
            </w:r>
            <w:r w:rsidRPr="00F459C1">
              <w:rPr>
                <w:rFonts w:ascii="Times New Roman" w:hAnsi="Times New Roman"/>
                <w:sz w:val="28"/>
                <w:szCs w:val="28"/>
              </w:rPr>
              <w:t>ГСБЭП</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Проработать вопрос привлечения инвесторов для строительства малых гидроэлектростанций</w:t>
            </w:r>
          </w:p>
        </w:tc>
        <w:tc>
          <w:tcPr>
            <w:tcW w:w="3126" w:type="dxa"/>
          </w:tcPr>
          <w:p w:rsidR="00186424" w:rsidRDefault="00186424" w:rsidP="003C33B4">
            <w:pPr>
              <w:jc w:val="both"/>
              <w:rPr>
                <w:rFonts w:ascii="Times New Roman" w:eastAsia="Times New Roman" w:hAnsi="Times New Roman"/>
                <w:sz w:val="28"/>
                <w:szCs w:val="28"/>
                <w:lang w:eastAsia="ru-RU"/>
              </w:rPr>
            </w:pPr>
            <w:r w:rsidRPr="00F459C1">
              <w:rPr>
                <w:rStyle w:val="a4"/>
                <w:rFonts w:ascii="Times New Roman" w:hAnsi="Times New Roman"/>
                <w:sz w:val="28"/>
                <w:szCs w:val="28"/>
              </w:rPr>
              <w:t>Объявить о проведении тендера на строительство малых гидроэлектростанций</w:t>
            </w:r>
            <w:r w:rsidRPr="00F459C1">
              <w:rPr>
                <w:rFonts w:ascii="Times New Roman" w:eastAsia="Times New Roman" w:hAnsi="Times New Roman"/>
                <w:sz w:val="28"/>
                <w:szCs w:val="28"/>
                <w:lang w:eastAsia="ru-RU"/>
              </w:rPr>
              <w:t xml:space="preserve"> </w:t>
            </w:r>
          </w:p>
          <w:p w:rsidR="0035304B" w:rsidRPr="00F459C1" w:rsidRDefault="0035304B" w:rsidP="003C33B4">
            <w:pPr>
              <w:jc w:val="both"/>
              <w:rPr>
                <w:rFonts w:ascii="Times New Roman" w:eastAsia="Times New Roman" w:hAnsi="Times New Roman"/>
                <w:sz w:val="28"/>
                <w:szCs w:val="28"/>
                <w:lang w:eastAsia="ru-RU"/>
              </w:rPr>
            </w:pP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01.10.2017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 ГАПИЭ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Вовлечь частный сектор в систему управления отходами путем внедрения механизма выбора (в том числе конкурсного) </w:t>
            </w:r>
            <w:r w:rsidRPr="00F459C1">
              <w:rPr>
                <w:rFonts w:ascii="Times New Roman" w:eastAsia="Times New Roman" w:hAnsi="Times New Roman"/>
                <w:sz w:val="28"/>
                <w:szCs w:val="28"/>
                <w:lang w:eastAsia="ru-RU"/>
              </w:rPr>
              <w:lastRenderedPageBreak/>
              <w:t>организации для оказания услуг по сбору и вывозу отходов</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Развитие аутсорсинга муниципальных услуг через увеличение доступа предпринимателей к оказанию услуг </w:t>
            </w:r>
            <w:r w:rsidRPr="00F459C1">
              <w:rPr>
                <w:rFonts w:ascii="Times New Roman" w:eastAsia="Times New Roman" w:hAnsi="Times New Roman"/>
                <w:sz w:val="28"/>
                <w:szCs w:val="28"/>
                <w:lang w:eastAsia="ru-RU"/>
              </w:rPr>
              <w:lastRenderedPageBreak/>
              <w:t xml:space="preserve">по сбору и вывозу отходов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186424" w:rsidRPr="00F459C1" w:rsidRDefault="00186424" w:rsidP="003C33B4">
            <w:pPr>
              <w:ind w:left="-7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ОМСУ (по согласованию), мэрия </w:t>
            </w:r>
          </w:p>
          <w:p w:rsidR="0035304B" w:rsidRDefault="00186424" w:rsidP="003C33B4">
            <w:pPr>
              <w:ind w:left="-7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 Бишкек (по согласованию), </w:t>
            </w:r>
          </w:p>
          <w:p w:rsidR="0035304B" w:rsidRDefault="00186424" w:rsidP="003C33B4">
            <w:pPr>
              <w:ind w:left="-7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мэрия г. Ош </w:t>
            </w:r>
          </w:p>
          <w:p w:rsidR="0035304B" w:rsidRDefault="00186424" w:rsidP="003C33B4">
            <w:pPr>
              <w:ind w:left="-7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 согласованию),</w:t>
            </w:r>
          </w:p>
          <w:p w:rsidR="00186424" w:rsidRPr="00F459C1" w:rsidRDefault="00186424" w:rsidP="003C33B4">
            <w:pPr>
              <w:ind w:left="-7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ГААСЖКХ</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земельный участок с правоустанавливающими документами для строительства мусороперерабатывающего завода</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Определение земельного участка для строительства мусороперерабатывающего завода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10.05.2017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Мэрия </w:t>
            </w:r>
          </w:p>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 Бишкек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Регламентировать права владения, пользования и распоряжения государственным имуществом</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проекта постановления Правительства Кыргызской Республики «Об одобрении проекта Закона Кыргызской Республики «О государственной собственности»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Определить порядок управления неиспользуемыми земельными участками несельскохозяйственного назначения, находящимися в государственной собственности </w:t>
            </w:r>
          </w:p>
        </w:tc>
        <w:tc>
          <w:tcPr>
            <w:tcW w:w="3126" w:type="dxa"/>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проекта постановления Правительства Кыргызской Республики «Об утверждении Положения о порядке предоставления в аренду земельных участков, находящихся в государственной собственности»</w:t>
            </w:r>
          </w:p>
          <w:p w:rsidR="0035304B" w:rsidRPr="00F459C1" w:rsidRDefault="0035304B" w:rsidP="003C33B4">
            <w:pPr>
              <w:jc w:val="both"/>
              <w:rPr>
                <w:rFonts w:ascii="Times New Roman" w:eastAsia="Times New Roman" w:hAnsi="Times New Roman"/>
                <w:sz w:val="28"/>
                <w:szCs w:val="28"/>
                <w:lang w:eastAsia="ru-RU"/>
              </w:rPr>
            </w:pP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25.03.2017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Положения о государственных предприятиях</w:t>
            </w:r>
          </w:p>
        </w:tc>
        <w:tc>
          <w:tcPr>
            <w:tcW w:w="3126" w:type="dxa"/>
          </w:tcPr>
          <w:p w:rsidR="00BD70FF" w:rsidRPr="00F459C1" w:rsidRDefault="00186424" w:rsidP="0035304B">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проекта постановления Правительства Кыргызской Республики «Об утверждении Положения о государственных предприятиях»</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25.05.2017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законопроект, предусматривающий включение в Гражданский кодекс Кыргызской Республики нормы об установлении пороговой суммы, свыше которой платежи и расчеты между юридическими и физическими лицами должны осуществляться в безналичной форме</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Создание правовой базы в целях содействия дальнейшему увеличению доли безналичных платежей и сокращению объемов неофициальной экономики при осуществлении расчетов между юридическими и физическими лицами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01.08.2017</w:t>
            </w:r>
          </w:p>
        </w:tc>
        <w:tc>
          <w:tcPr>
            <w:tcW w:w="2338" w:type="dxa"/>
          </w:tcPr>
          <w:p w:rsidR="00186424" w:rsidRPr="00F459C1" w:rsidRDefault="00186424" w:rsidP="003C33B4">
            <w:pPr>
              <w:ind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НБКР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Провести конкурс «Лучший инновационный проект – 2017»</w:t>
            </w:r>
          </w:p>
          <w:p w:rsidR="00186424" w:rsidRPr="00F459C1" w:rsidRDefault="00186424" w:rsidP="003C33B4">
            <w:pPr>
              <w:jc w:val="both"/>
              <w:rPr>
                <w:rFonts w:ascii="Times New Roman" w:eastAsia="Times New Roman" w:hAnsi="Times New Roman"/>
                <w:strike/>
                <w:sz w:val="28"/>
                <w:szCs w:val="28"/>
                <w:lang w:eastAsia="ru-RU"/>
              </w:rPr>
            </w:pP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Отбор и оценка наиболее перспективных инновационных проектов. Содействие продвижению перспективных инновационных проектов</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01.09.2017</w:t>
            </w:r>
          </w:p>
          <w:p w:rsidR="00186424" w:rsidRPr="00F459C1" w:rsidRDefault="00186424" w:rsidP="0035304B">
            <w:pPr>
              <w:jc w:val="center"/>
              <w:rPr>
                <w:rFonts w:ascii="Times New Roman" w:eastAsia="Times New Roman" w:hAnsi="Times New Roman"/>
                <w:strike/>
                <w:sz w:val="28"/>
                <w:szCs w:val="28"/>
                <w:lang w:eastAsia="ru-RU"/>
              </w:rPr>
            </w:pP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Кыргызпатент</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Кыргызпатента</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Расширить сеть филиалов Центра поддержки </w:t>
            </w:r>
            <w:r w:rsidRPr="00F459C1">
              <w:rPr>
                <w:rFonts w:ascii="Times New Roman" w:eastAsia="Times New Roman" w:hAnsi="Times New Roman"/>
                <w:sz w:val="28"/>
                <w:szCs w:val="28"/>
                <w:lang w:eastAsia="ru-RU"/>
              </w:rPr>
              <w:lastRenderedPageBreak/>
              <w:t>технологий и инноваций (ЦПТИ)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Открытие не менее 2-х филиалов ЦПТИ для </w:t>
            </w:r>
            <w:r w:rsidRPr="00F459C1">
              <w:rPr>
                <w:rFonts w:ascii="Times New Roman" w:eastAsia="Times New Roman" w:hAnsi="Times New Roman"/>
                <w:sz w:val="28"/>
                <w:szCs w:val="28"/>
                <w:lang w:eastAsia="ru-RU"/>
              </w:rPr>
              <w:lastRenderedPageBreak/>
              <w:t>стимулирования изобретательской деятельности, обеспечения доступа к источникам научно-технической информации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trike/>
                <w:sz w:val="28"/>
                <w:szCs w:val="28"/>
                <w:lang w:eastAsia="ru-RU"/>
              </w:rPr>
            </w:pPr>
            <w:r w:rsidRPr="00F459C1">
              <w:rPr>
                <w:rFonts w:ascii="Times New Roman" w:eastAsia="Times New Roman" w:hAnsi="Times New Roman"/>
                <w:sz w:val="28"/>
                <w:szCs w:val="28"/>
                <w:lang w:eastAsia="ru-RU"/>
              </w:rPr>
              <w:t>01.09.2017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Кыргызпатент</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Кыргызпатента</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Содействовать продвижению наиболее перспективных инновационных проектов, отобранных по результатам конкурса «Лучший инновационный проект»</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Инвестиционная поддержка 3-х инновационных проектов для внедрения в производство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Кыргызпатент</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Кыргызпатента</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Привлечь Кыргызско-Российский Фонд развития для отбора и внедрения в производство отечественных инновационных проектов, основанных на интеллектуальной собственности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Плодотворное и эффективное сотрудничество с Российско-Кыргызским Фондом развития по вопросам внедрения объектов интеллектуальной собственности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Кыргызпатент</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Кыргызпатента</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Повысить уровень проникновения банковских и платежных услуг в регионы Кыргызской Республики</w:t>
            </w:r>
          </w:p>
        </w:tc>
        <w:tc>
          <w:tcPr>
            <w:tcW w:w="3126" w:type="dxa"/>
          </w:tcPr>
          <w:p w:rsidR="00186424" w:rsidRPr="00F459C1" w:rsidRDefault="00186424" w:rsidP="003C33B4">
            <w:pPr>
              <w:ind w:right="-24"/>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Увеличение количества банкоматов и пос</w:t>
            </w:r>
            <w:r w:rsidRPr="00F459C1">
              <w:rPr>
                <w:rFonts w:ascii="Times New Roman" w:eastAsia="Times New Roman" w:hAnsi="Times New Roman"/>
                <w:sz w:val="28"/>
                <w:szCs w:val="28"/>
                <w:lang w:eastAsia="ru-RU"/>
              </w:rPr>
              <w:noBreakHyphen/>
              <w:t>терминалов, установленных коммерческими банками в регионах Кыргызской Республики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ind w:left="-7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НБКР (по согласованию), ОЮЛ «Союз банков Кыргызстана» (по согласованию), коммерческие банки (по согласо</w:t>
            </w:r>
            <w:r w:rsidRPr="00F459C1">
              <w:rPr>
                <w:rFonts w:ascii="Times New Roman" w:eastAsia="Times New Roman" w:hAnsi="Times New Roman"/>
                <w:sz w:val="28"/>
                <w:szCs w:val="28"/>
                <w:lang w:eastAsia="ru-RU"/>
              </w:rPr>
              <w:lastRenderedPageBreak/>
              <w:t>ванию)</w:t>
            </w:r>
          </w:p>
        </w:tc>
        <w:tc>
          <w:tcPr>
            <w:tcW w:w="2693" w:type="dxa"/>
          </w:tcPr>
          <w:p w:rsidR="00186424" w:rsidRPr="00F459C1" w:rsidRDefault="00186424" w:rsidP="003C33B4">
            <w:pPr>
              <w:pStyle w:val="a3"/>
              <w:jc w:val="center"/>
              <w:rPr>
                <w:rFonts w:ascii="Times New Roman" w:hAnsi="Times New Roman"/>
                <w:sz w:val="28"/>
                <w:szCs w:val="28"/>
              </w:rPr>
            </w:pPr>
            <w:r w:rsidRPr="00F459C1">
              <w:rPr>
                <w:rFonts w:ascii="Times New Roman" w:hAnsi="Times New Roman"/>
                <w:sz w:val="28"/>
                <w:szCs w:val="28"/>
              </w:rPr>
              <w:lastRenderedPageBreak/>
              <w:t>В рамках Меморандума о взаимопонимании между МЭКР, НБКР и ОЮЛ «Союз банков Кыргызстана» от 6 апреля 2015 года</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BD70FF" w:rsidRPr="00F459C1" w:rsidRDefault="00186424" w:rsidP="0035304B">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Увеличить охват предоставления гарантий в регионах для представителей малого и среднего бизнеса и экспортоориентирован</w:t>
            </w:r>
            <w:r w:rsidR="00627173">
              <w:rPr>
                <w:rFonts w:ascii="Times New Roman" w:eastAsia="Times New Roman" w:hAnsi="Times New Roman"/>
                <w:sz w:val="28"/>
                <w:szCs w:val="28"/>
                <w:lang w:eastAsia="ru-RU"/>
              </w:rPr>
              <w:t>-</w:t>
            </w:r>
            <w:r w:rsidRPr="00F459C1">
              <w:rPr>
                <w:rFonts w:ascii="Times New Roman" w:eastAsia="Times New Roman" w:hAnsi="Times New Roman"/>
                <w:sz w:val="28"/>
                <w:szCs w:val="28"/>
                <w:lang w:eastAsia="ru-RU"/>
              </w:rPr>
              <w:t xml:space="preserve">ным предприятиям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Полное покрытие регионов услугами ОАО «Гарантийный фонд»</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Размещение и обращение всех видов государственных ценных бумаг Кыргызской Республики на торговой площадке лицензированного организатора торгов</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Возможность мобилизации финансовых средств и обеспечение финансирования государственных социальных, экономических и инфраструктурных программ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1,4 %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30.09.2017</w:t>
            </w:r>
          </w:p>
        </w:tc>
        <w:tc>
          <w:tcPr>
            <w:tcW w:w="2338" w:type="dxa"/>
          </w:tcPr>
          <w:p w:rsidR="00186424" w:rsidRPr="00F459C1" w:rsidRDefault="00186424" w:rsidP="003C33B4">
            <w:pPr>
              <w:ind w:left="-7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 Госфиннадзор, НБКР (по согласованию), КФБ (по согласованию), Центральный депозитарий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конкурс по отбору депозитария для заключения договора об оказании услуг депозитарием для размещения средств пенсионных накоплений</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Заключение договора с депозитарием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2,8 %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Соцфонд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СФКР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предложения по повышению пенсий</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4,2 %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Соцфонд,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Соцфонда и республиканского бюджета</w:t>
            </w:r>
          </w:p>
        </w:tc>
      </w:tr>
      <w:tr w:rsidR="00DC22D7" w:rsidRPr="00F459C1" w:rsidTr="00EF6792">
        <w:tc>
          <w:tcPr>
            <w:tcW w:w="709" w:type="dxa"/>
          </w:tcPr>
          <w:p w:rsidR="00186424" w:rsidRPr="0037196E" w:rsidRDefault="00186424" w:rsidP="003C33B4">
            <w:pPr>
              <w:tabs>
                <w:tab w:val="left" w:pos="4395"/>
              </w:tabs>
              <w:ind w:left="36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186424" w:rsidRPr="00F459C1" w:rsidRDefault="00186424"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186424" w:rsidRPr="00F459C1" w:rsidRDefault="00186424" w:rsidP="0035304B">
            <w:pPr>
              <w:jc w:val="center"/>
              <w:rPr>
                <w:rFonts w:ascii="Times New Roman" w:hAnsi="Times New Roman"/>
                <w:b/>
                <w:color w:val="000000"/>
                <w:sz w:val="28"/>
                <w:szCs w:val="28"/>
              </w:rPr>
            </w:pPr>
            <w:r w:rsidRPr="00F459C1">
              <w:rPr>
                <w:rFonts w:ascii="Times New Roman" w:hAnsi="Times New Roman"/>
                <w:b/>
                <w:color w:val="000000"/>
                <w:sz w:val="28"/>
                <w:szCs w:val="28"/>
              </w:rPr>
              <w:t>72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p>
        </w:tc>
        <w:tc>
          <w:tcPr>
            <w:tcW w:w="2338" w:type="dxa"/>
          </w:tcPr>
          <w:p w:rsidR="00186424" w:rsidRPr="00F459C1" w:rsidRDefault="00186424" w:rsidP="003C33B4">
            <w:pPr>
              <w:jc w:val="center"/>
              <w:rPr>
                <w:rFonts w:ascii="Times New Roman" w:eastAsia="Times New Roman" w:hAnsi="Times New Roman"/>
                <w:sz w:val="28"/>
                <w:szCs w:val="28"/>
                <w:lang w:eastAsia="ru-RU"/>
              </w:rPr>
            </w:pPr>
          </w:p>
        </w:tc>
        <w:tc>
          <w:tcPr>
            <w:tcW w:w="2693" w:type="dxa"/>
          </w:tcPr>
          <w:p w:rsidR="00186424" w:rsidRPr="00F459C1" w:rsidRDefault="00186424" w:rsidP="003C33B4">
            <w:pPr>
              <w:jc w:val="center"/>
              <w:rPr>
                <w:rFonts w:ascii="Times New Roman" w:eastAsia="Times New Roman" w:hAnsi="Times New Roman"/>
                <w:sz w:val="28"/>
                <w:szCs w:val="28"/>
                <w:lang w:eastAsia="ru-RU"/>
              </w:rPr>
            </w:pPr>
          </w:p>
        </w:tc>
      </w:tr>
      <w:tr w:rsidR="0037196E" w:rsidRPr="00F459C1" w:rsidTr="00EF6792">
        <w:tc>
          <w:tcPr>
            <w:tcW w:w="15980" w:type="dxa"/>
            <w:gridSpan w:val="9"/>
          </w:tcPr>
          <w:p w:rsidR="0037196E" w:rsidRPr="00F459C1" w:rsidRDefault="0037196E" w:rsidP="0035304B">
            <w:pPr>
              <w:tabs>
                <w:tab w:val="left" w:pos="4395"/>
              </w:tabs>
              <w:jc w:val="center"/>
              <w:rPr>
                <w:rFonts w:ascii="Times New Roman" w:hAnsi="Times New Roman"/>
                <w:b/>
                <w:sz w:val="28"/>
                <w:szCs w:val="28"/>
              </w:rPr>
            </w:pPr>
            <w:r w:rsidRPr="00F459C1">
              <w:rPr>
                <w:rFonts w:ascii="Times New Roman" w:eastAsia="Times New Roman" w:hAnsi="Times New Roman"/>
                <w:b/>
                <w:sz w:val="28"/>
                <w:szCs w:val="28"/>
                <w:lang w:eastAsia="ru-RU"/>
              </w:rPr>
              <w:lastRenderedPageBreak/>
              <w:t>Дорожный сектор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Продолжить строительство альтернативной дороги Север-Юг, Фаза I, км 183-195 (с.Кызыл-Жылдыз – с.Арал), км 291-433 (с.Казарман – г.Джалал-Абад)</w:t>
            </w:r>
          </w:p>
          <w:p w:rsidR="00BD70FF" w:rsidRPr="00F459C1" w:rsidRDefault="00BD70FF"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Завершение 25 % от общего объема строительных работ</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Эксимбанка КНР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Продолжить строительство альтернативной дороги Север-Юг, Фаза II км 195-291 (с.Арал</w:t>
            </w:r>
            <w:r w:rsidR="00627173">
              <w:rPr>
                <w:rFonts w:ascii="Times New Roman" w:eastAsia="Times New Roman" w:hAnsi="Times New Roman"/>
                <w:sz w:val="28"/>
                <w:szCs w:val="28"/>
                <w:lang w:eastAsia="ru-RU"/>
              </w:rPr>
              <w:t xml:space="preserve"> </w:t>
            </w:r>
            <w:r w:rsidRPr="00F459C1">
              <w:rPr>
                <w:rFonts w:ascii="Times New Roman" w:eastAsia="Times New Roman" w:hAnsi="Times New Roman"/>
                <w:sz w:val="28"/>
                <w:szCs w:val="28"/>
                <w:lang w:eastAsia="ru-RU"/>
              </w:rPr>
              <w:t>-</w:t>
            </w:r>
            <w:r w:rsidR="00627173">
              <w:rPr>
                <w:rFonts w:ascii="Times New Roman" w:eastAsia="Times New Roman" w:hAnsi="Times New Roman"/>
                <w:sz w:val="28"/>
                <w:szCs w:val="28"/>
                <w:lang w:eastAsia="ru-RU"/>
              </w:rPr>
              <w:t xml:space="preserve"> </w:t>
            </w:r>
            <w:r w:rsidRPr="00F459C1">
              <w:rPr>
                <w:rFonts w:ascii="Times New Roman" w:eastAsia="Times New Roman" w:hAnsi="Times New Roman"/>
                <w:sz w:val="28"/>
                <w:szCs w:val="28"/>
                <w:lang w:eastAsia="ru-RU"/>
              </w:rPr>
              <w:t xml:space="preserve">с.Казарман)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Завершение 20 % от общего объема строительных работ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Эксимбанка КНР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hAnsi="Times New Roman"/>
                <w:sz w:val="28"/>
                <w:szCs w:val="28"/>
              </w:rPr>
              <w:t>Завершить процедуру ратификации Соглашения о финансировании со стороны АБР км 89-159 (участка Эпкин</w:t>
            </w:r>
            <w:r w:rsidR="00627173">
              <w:rPr>
                <w:rFonts w:ascii="Times New Roman" w:hAnsi="Times New Roman"/>
                <w:sz w:val="28"/>
                <w:szCs w:val="28"/>
              </w:rPr>
              <w:t xml:space="preserve"> </w:t>
            </w:r>
            <w:r w:rsidRPr="00F459C1">
              <w:rPr>
                <w:rFonts w:ascii="Times New Roman" w:hAnsi="Times New Roman"/>
                <w:sz w:val="28"/>
                <w:szCs w:val="28"/>
              </w:rPr>
              <w:t xml:space="preserve">-Башкууганды) автодороги Север-Юг, Фаза </w:t>
            </w:r>
            <w:r w:rsidRPr="00F459C1">
              <w:rPr>
                <w:rFonts w:ascii="Times New Roman" w:hAnsi="Times New Roman"/>
                <w:sz w:val="28"/>
                <w:szCs w:val="28"/>
                <w:lang w:val="en-US"/>
              </w:rPr>
              <w:t>III</w:t>
            </w:r>
            <w:r w:rsidRPr="00F459C1">
              <w:rPr>
                <w:rFonts w:ascii="Times New Roman" w:hAnsi="Times New Roman"/>
                <w:sz w:val="28"/>
                <w:szCs w:val="28"/>
              </w:rPr>
              <w:t xml:space="preserve">, и </w:t>
            </w:r>
            <w:r w:rsidRPr="00F459C1">
              <w:rPr>
                <w:rFonts w:ascii="Times New Roman" w:eastAsia="Times New Roman" w:hAnsi="Times New Roman"/>
                <w:sz w:val="28"/>
                <w:szCs w:val="28"/>
              </w:rPr>
              <w:t>отбор подрядной организации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Ратификация Соглашения о финансировании АБР.</w:t>
            </w:r>
          </w:p>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Завершение отбора подрядной организации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АБР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Начать мобилизацию подрядчика и приступить к строительным работам по проекту реабилитации автодороги Бишкек – </w:t>
            </w:r>
            <w:r w:rsidRPr="00F459C1">
              <w:rPr>
                <w:rFonts w:ascii="Times New Roman" w:eastAsia="Times New Roman" w:hAnsi="Times New Roman"/>
                <w:sz w:val="28"/>
                <w:szCs w:val="28"/>
                <w:lang w:eastAsia="ru-RU"/>
              </w:rPr>
              <w:lastRenderedPageBreak/>
              <w:t xml:space="preserve">Ош, Фаза 4, участок Бишкек – Кара-Балта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Завершение мобилизации подрядчика и начало строительных работ</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АБР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строительство автодороги Тюп – Кеген протяженностью от 0 до 39 км</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Реконструкция отрезка автодороги протяженностью 39 км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Реконструкция автодороги Тамчы – Чолпон-Ата – Корумду</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Реконструкция отрезка автодороги протяженностью 40 км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20.11.2017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hAnsi="Times New Roman"/>
                <w:sz w:val="28"/>
                <w:szCs w:val="28"/>
              </w:rPr>
              <w:t>Произвести капитальный ремонт 113 км автодорог с укладкой асфальтобетонного покрытия</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Устройство асфальтобетонного покрытия автодорог протяженностью 1</w:t>
            </w:r>
            <w:r w:rsidRPr="00F459C1">
              <w:rPr>
                <w:rFonts w:ascii="Times New Roman" w:eastAsia="Times New Roman" w:hAnsi="Times New Roman"/>
                <w:sz w:val="28"/>
                <w:szCs w:val="28"/>
                <w:lang w:val="ky-KG" w:eastAsia="ru-RU"/>
              </w:rPr>
              <w:t>13</w:t>
            </w:r>
            <w:r w:rsidRPr="00F459C1">
              <w:rPr>
                <w:rFonts w:ascii="Times New Roman" w:eastAsia="Times New Roman" w:hAnsi="Times New Roman"/>
                <w:sz w:val="28"/>
                <w:szCs w:val="28"/>
                <w:lang w:eastAsia="ru-RU"/>
              </w:rPr>
              <w:t xml:space="preserve"> км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20.11.2017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Восстановить слой износа автодорог длиной до 145 км путем устройства шероховато-поверхностной обработки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Шероховато-поверхностная обработка автодорог протяженностью 145 км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20.09.2017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Устройство черно-гравийного покрытия автодорог</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Черно-гравийное покрытие протяженностью 20 км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20.10.2017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Устройство гравийного покрытия автодорог</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Гравийное покрытие протяженностью 100 км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Строительство 4 мостов</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Завершение строительства 4 мостов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30.11.2017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 xml:space="preserve">Увеличить число мобильных групп весогабаритного контроля до 5 </w:t>
            </w:r>
            <w:r w:rsidRPr="00F459C1">
              <w:rPr>
                <w:rFonts w:ascii="Times New Roman" w:eastAsia="Times New Roman" w:hAnsi="Times New Roman"/>
                <w:sz w:val="28"/>
                <w:szCs w:val="28"/>
                <w:lang w:val="ky-KG" w:eastAsia="ru-RU"/>
              </w:rPr>
              <w:t>в пределах штатной численности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контроля и увеличение сбора за нарушения установленных норм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15.11.2017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Модернизировать весовое оборудование в пунктах весогабаритного контроля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Внедрение электронного весогабаритного контроля через центральный сервер на 12 пунктах контроля</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354D98" w:rsidRPr="00F459C1" w:rsidRDefault="00186424" w:rsidP="00627173">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строительные работы на участке 75-105 км автодороги Тараз – Талас – Суусамыр, 3 фаза</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Реабилитация 20 км дороги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26.08.2017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ИБР, СФР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354D98" w:rsidRDefault="00186424" w:rsidP="00627173">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строительные работы на участке 272-365 автодороги Бишкек – Нарын – Торугарт</w:t>
            </w:r>
          </w:p>
          <w:p w:rsidR="0035304B" w:rsidRPr="00F459C1" w:rsidRDefault="0035304B" w:rsidP="00627173">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Реабилитация 21 км дороги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31.07.2016</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АКГ</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Завершить отбор консультационной компании и подрядной организации по проекту реабилитации автодороги Бишкек – </w:t>
            </w:r>
            <w:r w:rsidRPr="00F459C1">
              <w:rPr>
                <w:rFonts w:ascii="Times New Roman" w:eastAsia="Times New Roman" w:hAnsi="Times New Roman"/>
                <w:sz w:val="28"/>
                <w:szCs w:val="28"/>
                <w:lang w:eastAsia="ru-RU"/>
              </w:rPr>
              <w:lastRenderedPageBreak/>
              <w:t>Ош, Фаза 4, участок Маданият – Джалал-Абад</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Завершение отбора консультационной компании и подряд-ной организации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EАБР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rPr>
            </w:pPr>
            <w:r w:rsidRPr="00F459C1">
              <w:rPr>
                <w:rFonts w:ascii="Times New Roman" w:hAnsi="Times New Roman"/>
                <w:sz w:val="28"/>
                <w:szCs w:val="28"/>
              </w:rPr>
              <w:t>В рамках третьей фазы Программы по улучшению дорожных путей сообщения в Центральной Азии</w:t>
            </w:r>
            <w:r w:rsidRPr="00F459C1">
              <w:rPr>
                <w:rStyle w:val="a9"/>
                <w:rFonts w:ascii="Times New Roman" w:eastAsiaTheme="minorHAnsi" w:hAnsi="Times New Roman"/>
                <w:sz w:val="28"/>
                <w:szCs w:val="28"/>
              </w:rPr>
              <w:t xml:space="preserve"> п</w:t>
            </w:r>
            <w:r w:rsidRPr="00F459C1">
              <w:rPr>
                <w:rStyle w:val="105pt"/>
                <w:rFonts w:eastAsiaTheme="minorHAnsi"/>
                <w:sz w:val="28"/>
                <w:szCs w:val="28"/>
              </w:rPr>
              <w:t xml:space="preserve">олучить одобрение кредита со стороны Донора; </w:t>
            </w:r>
            <w:r w:rsidRPr="00F459C1">
              <w:rPr>
                <w:rFonts w:ascii="Times New Roman" w:eastAsia="Times New Roman" w:hAnsi="Times New Roman"/>
                <w:sz w:val="28"/>
                <w:szCs w:val="28"/>
                <w:lang w:eastAsia="ru-RU"/>
              </w:rPr>
              <w:t>завершить внутригосударственные процедуры по ратификации кредитного Соглашения и отбор консультационной компании для реабилитации участка автодороги Тюп</w:t>
            </w:r>
            <w:r w:rsidR="00627173">
              <w:rPr>
                <w:rFonts w:ascii="Times New Roman" w:eastAsia="Times New Roman" w:hAnsi="Times New Roman"/>
                <w:sz w:val="28"/>
                <w:szCs w:val="28"/>
                <w:lang w:eastAsia="ru-RU"/>
              </w:rPr>
              <w:t xml:space="preserve"> </w:t>
            </w:r>
            <w:r w:rsidRPr="00F459C1">
              <w:rPr>
                <w:rFonts w:ascii="Times New Roman" w:eastAsia="Times New Roman" w:hAnsi="Times New Roman"/>
                <w:sz w:val="28"/>
                <w:szCs w:val="28"/>
                <w:lang w:eastAsia="ru-RU"/>
              </w:rPr>
              <w:t>– Кеген от с. Тюп до КПП «Каркыра» с 39 по 76 км</w:t>
            </w:r>
          </w:p>
        </w:tc>
        <w:tc>
          <w:tcPr>
            <w:tcW w:w="3126" w:type="dxa"/>
            <w:tcBorders>
              <w:bottom w:val="single" w:sz="4" w:space="0" w:color="auto"/>
            </w:tcBorders>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Подписать контракт с консультационной компанией. Консультационная компания приступила к подготовке детального проекта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МФ, МИД</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ВБ</w:t>
            </w:r>
          </w:p>
        </w:tc>
      </w:tr>
      <w:tr w:rsidR="0037196E" w:rsidRPr="00F459C1" w:rsidTr="00EF6792">
        <w:trPr>
          <w:trHeight w:val="976"/>
        </w:trPr>
        <w:tc>
          <w:tcPr>
            <w:tcW w:w="709" w:type="dxa"/>
            <w:vMerge w:val="restart"/>
            <w:tcBorders>
              <w:bottom w:val="single" w:sz="4" w:space="0" w:color="auto"/>
            </w:tcBorders>
          </w:tcPr>
          <w:p w:rsidR="0037196E" w:rsidRPr="00F459C1" w:rsidRDefault="0037196E" w:rsidP="003C33B4">
            <w:pPr>
              <w:pStyle w:val="a5"/>
              <w:numPr>
                <w:ilvl w:val="0"/>
                <w:numId w:val="2"/>
              </w:numPr>
              <w:tabs>
                <w:tab w:val="left" w:pos="4395"/>
              </w:tabs>
              <w:ind w:left="0" w:firstLine="0"/>
              <w:jc w:val="center"/>
              <w:rPr>
                <w:sz w:val="28"/>
                <w:szCs w:val="28"/>
              </w:rPr>
            </w:pPr>
          </w:p>
        </w:tc>
        <w:tc>
          <w:tcPr>
            <w:tcW w:w="3295" w:type="dxa"/>
            <w:gridSpan w:val="2"/>
            <w:vMerge w:val="restart"/>
            <w:tcBorders>
              <w:bottom w:val="single" w:sz="4" w:space="0" w:color="auto"/>
            </w:tcBorders>
          </w:tcPr>
          <w:p w:rsidR="0037196E" w:rsidRPr="000D4E1A" w:rsidRDefault="0037196E" w:rsidP="003C33B4">
            <w:pPr>
              <w:jc w:val="both"/>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t>По Проекту улучшения дорог международного значения (Ош – Баткен – Исфана участок 28-75 км):</w:t>
            </w:r>
          </w:p>
          <w:p w:rsidR="0037196E" w:rsidRPr="000D4E1A" w:rsidRDefault="0037196E" w:rsidP="003C33B4">
            <w:pPr>
              <w:jc w:val="both"/>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t>- завершить отбор консультационной компании;</w:t>
            </w:r>
          </w:p>
          <w:p w:rsidR="0037196E" w:rsidRPr="000D4E1A" w:rsidRDefault="0037196E" w:rsidP="003C33B4">
            <w:pPr>
              <w:jc w:val="both"/>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t xml:space="preserve">- завершить разработку детального проекта и </w:t>
            </w:r>
            <w:r w:rsidRPr="000D4E1A">
              <w:rPr>
                <w:rFonts w:ascii="Times New Roman" w:eastAsia="Times New Roman" w:hAnsi="Times New Roman"/>
                <w:sz w:val="28"/>
                <w:szCs w:val="28"/>
                <w:lang w:eastAsia="ru-RU"/>
              </w:rPr>
              <w:lastRenderedPageBreak/>
              <w:t>подготовку тендерных документов для отбора подрядной организации</w:t>
            </w:r>
          </w:p>
        </w:tc>
        <w:tc>
          <w:tcPr>
            <w:tcW w:w="3126" w:type="dxa"/>
            <w:tcBorders>
              <w:bottom w:val="nil"/>
            </w:tcBorders>
          </w:tcPr>
          <w:p w:rsidR="00354D98" w:rsidRDefault="00354D98" w:rsidP="003C33B4">
            <w:pPr>
              <w:jc w:val="both"/>
              <w:rPr>
                <w:rFonts w:ascii="Times New Roman" w:eastAsia="Times New Roman" w:hAnsi="Times New Roman"/>
                <w:sz w:val="28"/>
                <w:szCs w:val="28"/>
                <w:lang w:eastAsia="ru-RU"/>
              </w:rPr>
            </w:pPr>
          </w:p>
          <w:p w:rsidR="00354D98" w:rsidRDefault="00354D98" w:rsidP="003C33B4">
            <w:pPr>
              <w:jc w:val="both"/>
              <w:rPr>
                <w:rFonts w:ascii="Times New Roman" w:eastAsia="Times New Roman" w:hAnsi="Times New Roman"/>
                <w:sz w:val="28"/>
                <w:szCs w:val="28"/>
                <w:lang w:eastAsia="ru-RU"/>
              </w:rPr>
            </w:pPr>
          </w:p>
          <w:p w:rsidR="00354D98" w:rsidRDefault="00354D98" w:rsidP="003C33B4">
            <w:pPr>
              <w:jc w:val="both"/>
              <w:rPr>
                <w:rFonts w:ascii="Times New Roman" w:eastAsia="Times New Roman" w:hAnsi="Times New Roman"/>
                <w:sz w:val="28"/>
                <w:szCs w:val="28"/>
                <w:lang w:eastAsia="ru-RU"/>
              </w:rPr>
            </w:pPr>
          </w:p>
          <w:p w:rsidR="00354D98" w:rsidRDefault="00354D98" w:rsidP="003C33B4">
            <w:pPr>
              <w:jc w:val="both"/>
              <w:rPr>
                <w:rFonts w:ascii="Times New Roman" w:eastAsia="Times New Roman" w:hAnsi="Times New Roman"/>
                <w:sz w:val="28"/>
                <w:szCs w:val="28"/>
                <w:lang w:eastAsia="ru-RU"/>
              </w:rPr>
            </w:pPr>
          </w:p>
          <w:p w:rsidR="00354D98" w:rsidRDefault="00354D98" w:rsidP="003C33B4">
            <w:pPr>
              <w:jc w:val="both"/>
              <w:rPr>
                <w:rFonts w:ascii="Times New Roman" w:eastAsia="Times New Roman" w:hAnsi="Times New Roman"/>
                <w:sz w:val="28"/>
                <w:szCs w:val="28"/>
                <w:lang w:eastAsia="ru-RU"/>
              </w:rPr>
            </w:pPr>
          </w:p>
          <w:p w:rsidR="000D4E1A" w:rsidRPr="000D4E1A" w:rsidRDefault="0037196E" w:rsidP="003C33B4">
            <w:pPr>
              <w:jc w:val="both"/>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t>Отбор консультационной компании</w:t>
            </w:r>
          </w:p>
          <w:p w:rsidR="000D4E1A" w:rsidRPr="000D4E1A" w:rsidRDefault="000D4E1A" w:rsidP="003C33B4">
            <w:pPr>
              <w:jc w:val="both"/>
              <w:rPr>
                <w:rFonts w:ascii="Times New Roman" w:eastAsia="Times New Roman" w:hAnsi="Times New Roman"/>
                <w:sz w:val="28"/>
                <w:szCs w:val="28"/>
                <w:lang w:eastAsia="ru-RU"/>
              </w:rPr>
            </w:pPr>
          </w:p>
        </w:tc>
        <w:tc>
          <w:tcPr>
            <w:tcW w:w="984" w:type="dxa"/>
            <w:vMerge w:val="restart"/>
            <w:tcBorders>
              <w:bottom w:val="single" w:sz="4" w:space="0" w:color="auto"/>
            </w:tcBorders>
          </w:tcPr>
          <w:p w:rsidR="0037196E" w:rsidRPr="000D4E1A" w:rsidRDefault="0037196E" w:rsidP="0035304B">
            <w:pPr>
              <w:ind w:right="-108"/>
              <w:jc w:val="center"/>
              <w:rPr>
                <w:rFonts w:ascii="Times New Roman" w:hAnsi="Times New Roman"/>
                <w:color w:val="000000"/>
                <w:sz w:val="28"/>
                <w:szCs w:val="28"/>
              </w:rPr>
            </w:pPr>
            <w:r w:rsidRPr="000D4E1A">
              <w:rPr>
                <w:rFonts w:ascii="Times New Roman" w:hAnsi="Times New Roman"/>
                <w:color w:val="000000"/>
                <w:sz w:val="28"/>
                <w:szCs w:val="28"/>
              </w:rPr>
              <w:t>3,7 %</w:t>
            </w:r>
          </w:p>
          <w:p w:rsidR="0037196E" w:rsidRDefault="0037196E"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Default="000D4E1A" w:rsidP="0035304B">
            <w:pPr>
              <w:ind w:right="-108"/>
              <w:jc w:val="center"/>
              <w:rPr>
                <w:rFonts w:ascii="Times New Roman" w:hAnsi="Times New Roman"/>
                <w:color w:val="000000"/>
                <w:sz w:val="28"/>
                <w:szCs w:val="28"/>
              </w:rPr>
            </w:pPr>
          </w:p>
          <w:p w:rsidR="000D4E1A" w:rsidRPr="000D4E1A" w:rsidRDefault="000D4E1A" w:rsidP="0035304B">
            <w:pPr>
              <w:ind w:right="-108"/>
              <w:jc w:val="center"/>
              <w:rPr>
                <w:rFonts w:ascii="Times New Roman" w:hAnsi="Times New Roman"/>
                <w:color w:val="000000"/>
                <w:sz w:val="28"/>
                <w:szCs w:val="28"/>
              </w:rPr>
            </w:pPr>
          </w:p>
        </w:tc>
        <w:tc>
          <w:tcPr>
            <w:tcW w:w="993" w:type="dxa"/>
            <w:vMerge w:val="restart"/>
            <w:tcBorders>
              <w:bottom w:val="single" w:sz="4" w:space="0" w:color="auto"/>
            </w:tcBorders>
          </w:tcPr>
          <w:p w:rsidR="0037196E" w:rsidRDefault="0037196E" w:rsidP="0035304B">
            <w:pPr>
              <w:jc w:val="center"/>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lastRenderedPageBreak/>
              <w:t>2</w:t>
            </w: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Pr="000D4E1A" w:rsidRDefault="000D4E1A" w:rsidP="0035304B">
            <w:pPr>
              <w:jc w:val="center"/>
              <w:rPr>
                <w:rFonts w:ascii="Times New Roman" w:eastAsia="Times New Roman" w:hAnsi="Times New Roman"/>
                <w:sz w:val="28"/>
                <w:szCs w:val="28"/>
                <w:lang w:eastAsia="ru-RU"/>
              </w:rPr>
            </w:pPr>
          </w:p>
        </w:tc>
        <w:tc>
          <w:tcPr>
            <w:tcW w:w="1842" w:type="dxa"/>
            <w:vMerge w:val="restart"/>
            <w:tcBorders>
              <w:bottom w:val="single" w:sz="4" w:space="0" w:color="auto"/>
            </w:tcBorders>
          </w:tcPr>
          <w:p w:rsidR="0037196E" w:rsidRDefault="0037196E" w:rsidP="0035304B">
            <w:pPr>
              <w:jc w:val="center"/>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t>10.12.2017</w:t>
            </w: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Default="000D4E1A" w:rsidP="0035304B">
            <w:pPr>
              <w:jc w:val="center"/>
              <w:rPr>
                <w:rFonts w:ascii="Times New Roman" w:eastAsia="Times New Roman" w:hAnsi="Times New Roman"/>
                <w:sz w:val="28"/>
                <w:szCs w:val="28"/>
                <w:lang w:eastAsia="ru-RU"/>
              </w:rPr>
            </w:pPr>
          </w:p>
          <w:p w:rsidR="000D4E1A" w:rsidRPr="000D4E1A" w:rsidRDefault="000D4E1A" w:rsidP="0035304B">
            <w:pPr>
              <w:jc w:val="center"/>
              <w:rPr>
                <w:rFonts w:ascii="Times New Roman" w:eastAsia="Times New Roman" w:hAnsi="Times New Roman"/>
                <w:sz w:val="28"/>
                <w:szCs w:val="28"/>
                <w:lang w:eastAsia="ru-RU"/>
              </w:rPr>
            </w:pPr>
          </w:p>
        </w:tc>
        <w:tc>
          <w:tcPr>
            <w:tcW w:w="2338" w:type="dxa"/>
            <w:vMerge w:val="restart"/>
            <w:tcBorders>
              <w:bottom w:val="single" w:sz="4" w:space="0" w:color="auto"/>
            </w:tcBorders>
          </w:tcPr>
          <w:p w:rsidR="0037196E" w:rsidRDefault="0037196E" w:rsidP="003C33B4">
            <w:pPr>
              <w:jc w:val="center"/>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lastRenderedPageBreak/>
              <w:t>МТД</w:t>
            </w: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Pr="000D4E1A" w:rsidRDefault="000D4E1A" w:rsidP="003C33B4">
            <w:pPr>
              <w:jc w:val="center"/>
              <w:rPr>
                <w:rFonts w:ascii="Times New Roman" w:eastAsia="Times New Roman" w:hAnsi="Times New Roman"/>
                <w:sz w:val="28"/>
                <w:szCs w:val="28"/>
                <w:lang w:eastAsia="ru-RU"/>
              </w:rPr>
            </w:pPr>
          </w:p>
        </w:tc>
        <w:tc>
          <w:tcPr>
            <w:tcW w:w="2693" w:type="dxa"/>
            <w:vMerge w:val="restart"/>
            <w:tcBorders>
              <w:bottom w:val="single" w:sz="4" w:space="0" w:color="auto"/>
            </w:tcBorders>
          </w:tcPr>
          <w:p w:rsidR="0037196E" w:rsidRDefault="0037196E" w:rsidP="003C33B4">
            <w:pPr>
              <w:jc w:val="center"/>
              <w:rPr>
                <w:rFonts w:ascii="Times New Roman" w:eastAsia="Times New Roman" w:hAnsi="Times New Roman"/>
                <w:sz w:val="28"/>
                <w:szCs w:val="28"/>
                <w:lang w:eastAsia="ru-RU"/>
              </w:rPr>
            </w:pPr>
            <w:r w:rsidRPr="000D4E1A">
              <w:rPr>
                <w:rFonts w:ascii="Times New Roman" w:eastAsia="Times New Roman" w:hAnsi="Times New Roman"/>
                <w:sz w:val="28"/>
                <w:szCs w:val="28"/>
                <w:lang w:eastAsia="ru-RU"/>
              </w:rPr>
              <w:t>За счет средств JICA</w:t>
            </w: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Default="000D4E1A" w:rsidP="003C33B4">
            <w:pPr>
              <w:jc w:val="center"/>
              <w:rPr>
                <w:rFonts w:ascii="Times New Roman" w:eastAsia="Times New Roman" w:hAnsi="Times New Roman"/>
                <w:sz w:val="28"/>
                <w:szCs w:val="28"/>
                <w:lang w:eastAsia="ru-RU"/>
              </w:rPr>
            </w:pPr>
          </w:p>
          <w:p w:rsidR="000D4E1A" w:rsidRPr="000D4E1A" w:rsidRDefault="000D4E1A" w:rsidP="003C33B4">
            <w:pPr>
              <w:jc w:val="center"/>
              <w:rPr>
                <w:rFonts w:ascii="Times New Roman" w:eastAsia="Times New Roman" w:hAnsi="Times New Roman"/>
                <w:sz w:val="28"/>
                <w:szCs w:val="28"/>
                <w:lang w:eastAsia="ru-RU"/>
              </w:rPr>
            </w:pPr>
          </w:p>
        </w:tc>
      </w:tr>
      <w:tr w:rsidR="0037196E" w:rsidRPr="00F459C1" w:rsidTr="00EF6792">
        <w:tc>
          <w:tcPr>
            <w:tcW w:w="709" w:type="dxa"/>
            <w:vMerge/>
          </w:tcPr>
          <w:p w:rsidR="0037196E" w:rsidRPr="00F459C1" w:rsidRDefault="0037196E" w:rsidP="003C33B4">
            <w:pPr>
              <w:pStyle w:val="a5"/>
              <w:numPr>
                <w:ilvl w:val="0"/>
                <w:numId w:val="2"/>
              </w:numPr>
              <w:tabs>
                <w:tab w:val="left" w:pos="4395"/>
              </w:tabs>
              <w:ind w:left="0" w:firstLine="0"/>
              <w:jc w:val="center"/>
              <w:rPr>
                <w:sz w:val="28"/>
                <w:szCs w:val="28"/>
              </w:rPr>
            </w:pPr>
          </w:p>
        </w:tc>
        <w:tc>
          <w:tcPr>
            <w:tcW w:w="3295" w:type="dxa"/>
            <w:gridSpan w:val="2"/>
            <w:vMerge/>
            <w:tcBorders>
              <w:bottom w:val="single" w:sz="4" w:space="0" w:color="auto"/>
            </w:tcBorders>
          </w:tcPr>
          <w:p w:rsidR="0037196E" w:rsidRPr="00F459C1" w:rsidRDefault="0037196E" w:rsidP="003C33B4">
            <w:pPr>
              <w:jc w:val="both"/>
              <w:rPr>
                <w:rFonts w:ascii="Times New Roman" w:eastAsia="Times New Roman" w:hAnsi="Times New Roman"/>
                <w:sz w:val="28"/>
                <w:szCs w:val="28"/>
                <w:lang w:eastAsia="ru-RU"/>
              </w:rPr>
            </w:pPr>
          </w:p>
        </w:tc>
        <w:tc>
          <w:tcPr>
            <w:tcW w:w="3126" w:type="dxa"/>
            <w:tcBorders>
              <w:top w:val="nil"/>
              <w:bottom w:val="single" w:sz="4" w:space="0" w:color="auto"/>
            </w:tcBorders>
          </w:tcPr>
          <w:p w:rsidR="0037196E" w:rsidRPr="00F459C1" w:rsidRDefault="0037196E"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Разработка детального дизайна и тендерных </w:t>
            </w:r>
            <w:r w:rsidRPr="00F459C1">
              <w:rPr>
                <w:rFonts w:ascii="Times New Roman" w:eastAsia="Times New Roman" w:hAnsi="Times New Roman"/>
                <w:sz w:val="28"/>
                <w:szCs w:val="28"/>
                <w:lang w:eastAsia="ru-RU"/>
              </w:rPr>
              <w:lastRenderedPageBreak/>
              <w:t>документов для отбора подрядной организации</w:t>
            </w:r>
          </w:p>
        </w:tc>
        <w:tc>
          <w:tcPr>
            <w:tcW w:w="984" w:type="dxa"/>
            <w:vMerge/>
          </w:tcPr>
          <w:p w:rsidR="0037196E" w:rsidRPr="00F459C1" w:rsidRDefault="0037196E" w:rsidP="0035304B">
            <w:pPr>
              <w:ind w:right="-108"/>
              <w:jc w:val="center"/>
              <w:rPr>
                <w:rFonts w:ascii="Times New Roman" w:eastAsia="Times New Roman" w:hAnsi="Times New Roman"/>
                <w:sz w:val="28"/>
                <w:szCs w:val="28"/>
                <w:lang w:eastAsia="ru-RU"/>
              </w:rPr>
            </w:pPr>
          </w:p>
        </w:tc>
        <w:tc>
          <w:tcPr>
            <w:tcW w:w="993" w:type="dxa"/>
            <w:vMerge/>
          </w:tcPr>
          <w:p w:rsidR="0037196E" w:rsidRPr="00F459C1" w:rsidRDefault="0037196E" w:rsidP="0035304B">
            <w:pPr>
              <w:jc w:val="center"/>
              <w:rPr>
                <w:rFonts w:ascii="Times New Roman" w:eastAsia="Times New Roman" w:hAnsi="Times New Roman"/>
                <w:sz w:val="28"/>
                <w:szCs w:val="28"/>
                <w:lang w:eastAsia="ru-RU"/>
              </w:rPr>
            </w:pPr>
          </w:p>
        </w:tc>
        <w:tc>
          <w:tcPr>
            <w:tcW w:w="1842" w:type="dxa"/>
            <w:vMerge/>
            <w:vAlign w:val="center"/>
          </w:tcPr>
          <w:p w:rsidR="0037196E" w:rsidRPr="00F459C1" w:rsidRDefault="0037196E" w:rsidP="0035304B">
            <w:pPr>
              <w:jc w:val="center"/>
              <w:rPr>
                <w:rFonts w:ascii="Times New Roman" w:eastAsia="Times New Roman" w:hAnsi="Times New Roman"/>
                <w:sz w:val="28"/>
                <w:szCs w:val="28"/>
                <w:lang w:eastAsia="ru-RU"/>
              </w:rPr>
            </w:pPr>
          </w:p>
        </w:tc>
        <w:tc>
          <w:tcPr>
            <w:tcW w:w="2338" w:type="dxa"/>
            <w:vMerge/>
            <w:vAlign w:val="center"/>
          </w:tcPr>
          <w:p w:rsidR="0037196E" w:rsidRPr="00F459C1" w:rsidRDefault="0037196E" w:rsidP="003C33B4">
            <w:pPr>
              <w:jc w:val="center"/>
              <w:rPr>
                <w:rFonts w:ascii="Times New Roman" w:eastAsia="Times New Roman" w:hAnsi="Times New Roman"/>
                <w:sz w:val="28"/>
                <w:szCs w:val="28"/>
                <w:lang w:eastAsia="ru-RU"/>
              </w:rPr>
            </w:pPr>
          </w:p>
        </w:tc>
        <w:tc>
          <w:tcPr>
            <w:tcW w:w="2693" w:type="dxa"/>
            <w:vMerge/>
            <w:vAlign w:val="center"/>
          </w:tcPr>
          <w:p w:rsidR="0037196E" w:rsidRPr="00F459C1" w:rsidRDefault="0037196E" w:rsidP="003C33B4">
            <w:pPr>
              <w:jc w:val="center"/>
              <w:rPr>
                <w:rFonts w:ascii="Times New Roman" w:eastAsia="Times New Roman" w:hAnsi="Times New Roman"/>
                <w:sz w:val="28"/>
                <w:szCs w:val="28"/>
                <w:lang w:eastAsia="ru-RU"/>
              </w:rPr>
            </w:pPr>
          </w:p>
        </w:tc>
      </w:tr>
      <w:tr w:rsidR="00354D98" w:rsidRPr="00F459C1" w:rsidTr="00354D98">
        <w:trPr>
          <w:trHeight w:val="5152"/>
        </w:trPr>
        <w:tc>
          <w:tcPr>
            <w:tcW w:w="709" w:type="dxa"/>
          </w:tcPr>
          <w:p w:rsidR="00354D98" w:rsidRPr="00F459C1" w:rsidRDefault="00354D98" w:rsidP="003C33B4">
            <w:pPr>
              <w:pStyle w:val="a5"/>
              <w:numPr>
                <w:ilvl w:val="0"/>
                <w:numId w:val="2"/>
              </w:numPr>
              <w:tabs>
                <w:tab w:val="left" w:pos="4395"/>
              </w:tabs>
              <w:ind w:left="0" w:firstLine="0"/>
              <w:jc w:val="center"/>
              <w:rPr>
                <w:sz w:val="28"/>
                <w:szCs w:val="28"/>
              </w:rPr>
            </w:pPr>
          </w:p>
        </w:tc>
        <w:tc>
          <w:tcPr>
            <w:tcW w:w="3295" w:type="dxa"/>
            <w:gridSpan w:val="2"/>
          </w:tcPr>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третьей фазы Программы по улучшению дорожных путей сообщения в Центральной Азии (Исфана – Худжант) осуществить реабилитацию дорожных участков в Баткенской области:</w:t>
            </w:r>
          </w:p>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 xml:space="preserve">1. </w:t>
            </w:r>
            <w:r w:rsidRPr="00F459C1">
              <w:rPr>
                <w:rFonts w:ascii="Times New Roman" w:eastAsia="Times New Roman" w:hAnsi="Times New Roman"/>
                <w:sz w:val="28"/>
                <w:szCs w:val="28"/>
                <w:lang w:eastAsia="ru-RU"/>
              </w:rPr>
              <w:t>Исфана</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КПП Кайрагач/</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Маданият</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 xml:space="preserve"> 36,08 км;</w:t>
            </w:r>
          </w:p>
          <w:p w:rsidR="00354D98" w:rsidRPr="00F459C1" w:rsidRDefault="00354D98" w:rsidP="00354D98">
            <w:pPr>
              <w:spacing w:after="120"/>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2.</w:t>
            </w:r>
            <w:r w:rsidRPr="00F459C1">
              <w:rPr>
                <w:rFonts w:ascii="Times New Roman" w:eastAsia="Times New Roman" w:hAnsi="Times New Roman"/>
                <w:sz w:val="28"/>
                <w:szCs w:val="28"/>
                <w:lang w:eastAsia="ru-RU"/>
              </w:rPr>
              <w:t xml:space="preserve"> Баткен</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Торткуль –</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14,30 км</w:t>
            </w:r>
            <w:r w:rsidRPr="00F459C1">
              <w:rPr>
                <w:rFonts w:ascii="Times New Roman" w:eastAsia="Times New Roman" w:hAnsi="Times New Roman"/>
                <w:sz w:val="28"/>
                <w:szCs w:val="28"/>
                <w:lang w:val="ky-KG" w:eastAsia="ru-RU"/>
              </w:rPr>
              <w:t>;</w:t>
            </w:r>
          </w:p>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 xml:space="preserve">3. </w:t>
            </w:r>
            <w:r w:rsidRPr="00F459C1">
              <w:rPr>
                <w:rFonts w:ascii="Times New Roman" w:eastAsia="Times New Roman" w:hAnsi="Times New Roman"/>
                <w:sz w:val="28"/>
                <w:szCs w:val="28"/>
                <w:lang w:eastAsia="ru-RU"/>
              </w:rPr>
              <w:t>Баткен –</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КПП Кызыл- Бель/Гулистон</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 6,11 км</w:t>
            </w:r>
          </w:p>
        </w:tc>
        <w:tc>
          <w:tcPr>
            <w:tcW w:w="3126" w:type="dxa"/>
          </w:tcPr>
          <w:p w:rsidR="00354D98" w:rsidRDefault="00354D98" w:rsidP="003C33B4">
            <w:pPr>
              <w:jc w:val="both"/>
              <w:rPr>
                <w:rFonts w:ascii="Times New Roman" w:eastAsia="Times New Roman" w:hAnsi="Times New Roman"/>
                <w:sz w:val="28"/>
                <w:szCs w:val="28"/>
                <w:lang w:eastAsia="ru-RU"/>
              </w:rPr>
            </w:pPr>
          </w:p>
          <w:p w:rsidR="00354D98" w:rsidRDefault="00354D98" w:rsidP="003C33B4">
            <w:pPr>
              <w:jc w:val="both"/>
              <w:rPr>
                <w:rFonts w:ascii="Times New Roman" w:eastAsia="Times New Roman" w:hAnsi="Times New Roman"/>
                <w:sz w:val="28"/>
                <w:szCs w:val="28"/>
                <w:lang w:eastAsia="ru-RU"/>
              </w:rPr>
            </w:pPr>
          </w:p>
          <w:p w:rsidR="00354D98" w:rsidRDefault="00354D98" w:rsidP="003C33B4">
            <w:pPr>
              <w:jc w:val="both"/>
              <w:rPr>
                <w:rFonts w:ascii="Times New Roman" w:eastAsia="Times New Roman" w:hAnsi="Times New Roman"/>
                <w:sz w:val="28"/>
                <w:szCs w:val="28"/>
                <w:lang w:eastAsia="ru-RU"/>
              </w:rPr>
            </w:pPr>
          </w:p>
          <w:p w:rsidR="00354D98" w:rsidRDefault="00354D98" w:rsidP="003C33B4">
            <w:pPr>
              <w:jc w:val="both"/>
              <w:rPr>
                <w:rFonts w:ascii="Times New Roman" w:eastAsia="Times New Roman" w:hAnsi="Times New Roman"/>
                <w:sz w:val="28"/>
                <w:szCs w:val="28"/>
                <w:lang w:eastAsia="ru-RU"/>
              </w:rPr>
            </w:pPr>
          </w:p>
          <w:p w:rsidR="00354D98" w:rsidRPr="00F459C1" w:rsidRDefault="00354D9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Завершение строительных работ на участках:</w:t>
            </w:r>
          </w:p>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«Исфана – Сулюкта» (90 %); </w:t>
            </w:r>
          </w:p>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«Сулюкта–Кольцо» (50 %);</w:t>
            </w:r>
          </w:p>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«Кольцо – Кайрагач»</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(90 %)</w:t>
            </w:r>
          </w:p>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«Баткен-Торткуль» (90 %) </w:t>
            </w:r>
          </w:p>
          <w:p w:rsidR="00354D98" w:rsidRPr="00F459C1" w:rsidRDefault="00354D98" w:rsidP="00354D98">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«Баткен- Кызыл-Бель» (100 %)</w:t>
            </w:r>
          </w:p>
        </w:tc>
        <w:tc>
          <w:tcPr>
            <w:tcW w:w="984" w:type="dxa"/>
          </w:tcPr>
          <w:p w:rsidR="00354D98" w:rsidRPr="00F459C1" w:rsidRDefault="00354D9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p w:rsidR="00354D98" w:rsidRPr="00F459C1" w:rsidRDefault="00354D98" w:rsidP="0035304B">
            <w:pPr>
              <w:ind w:right="-108"/>
              <w:jc w:val="center"/>
              <w:rPr>
                <w:rFonts w:ascii="Times New Roman" w:hAnsi="Times New Roman"/>
                <w:color w:val="000000"/>
                <w:sz w:val="28"/>
                <w:szCs w:val="28"/>
              </w:rPr>
            </w:pPr>
          </w:p>
        </w:tc>
        <w:tc>
          <w:tcPr>
            <w:tcW w:w="993" w:type="dxa"/>
          </w:tcPr>
          <w:p w:rsidR="00354D98" w:rsidRPr="00F459C1" w:rsidRDefault="00354D9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p w:rsidR="00354D98" w:rsidRPr="00F459C1" w:rsidRDefault="00354D98" w:rsidP="0035304B">
            <w:pPr>
              <w:jc w:val="center"/>
              <w:rPr>
                <w:rFonts w:ascii="Times New Roman" w:eastAsia="Times New Roman" w:hAnsi="Times New Roman"/>
                <w:sz w:val="28"/>
                <w:szCs w:val="28"/>
                <w:lang w:eastAsia="ru-RU"/>
              </w:rPr>
            </w:pPr>
          </w:p>
        </w:tc>
        <w:tc>
          <w:tcPr>
            <w:tcW w:w="1842" w:type="dxa"/>
          </w:tcPr>
          <w:p w:rsidR="00354D98" w:rsidRPr="00F459C1" w:rsidRDefault="00354D9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p w:rsidR="00354D98" w:rsidRPr="00F459C1" w:rsidRDefault="00354D98" w:rsidP="0035304B">
            <w:pPr>
              <w:jc w:val="center"/>
              <w:rPr>
                <w:rFonts w:ascii="Times New Roman" w:eastAsia="Times New Roman" w:hAnsi="Times New Roman"/>
                <w:sz w:val="28"/>
                <w:szCs w:val="28"/>
                <w:lang w:eastAsia="ru-RU"/>
              </w:rPr>
            </w:pPr>
          </w:p>
        </w:tc>
        <w:tc>
          <w:tcPr>
            <w:tcW w:w="2338" w:type="dxa"/>
          </w:tcPr>
          <w:p w:rsidR="00354D98" w:rsidRPr="00F459C1" w:rsidRDefault="00354D9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w:t>
            </w:r>
          </w:p>
          <w:p w:rsidR="00354D98" w:rsidRPr="00F459C1" w:rsidRDefault="00354D98" w:rsidP="003C33B4">
            <w:pPr>
              <w:jc w:val="center"/>
              <w:rPr>
                <w:rFonts w:ascii="Times New Roman" w:eastAsia="Times New Roman" w:hAnsi="Times New Roman"/>
                <w:sz w:val="28"/>
                <w:szCs w:val="28"/>
                <w:lang w:eastAsia="ru-RU"/>
              </w:rPr>
            </w:pPr>
          </w:p>
        </w:tc>
        <w:tc>
          <w:tcPr>
            <w:tcW w:w="2693" w:type="dxa"/>
          </w:tcPr>
          <w:p w:rsidR="00354D98" w:rsidRPr="00F459C1" w:rsidRDefault="00354D9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ВБ</w:t>
            </w:r>
          </w:p>
          <w:p w:rsidR="00354D98" w:rsidRPr="00F459C1" w:rsidRDefault="00354D98"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Продолжить переговорные процессы с китайской стороной по продвижению проекта строительства железной дороги Китай – Кыргызстан – Узбекистан, в том чис</w:t>
            </w:r>
            <w:r w:rsidRPr="00F459C1">
              <w:rPr>
                <w:rFonts w:ascii="Times New Roman" w:eastAsia="Times New Roman" w:hAnsi="Times New Roman"/>
                <w:sz w:val="28"/>
                <w:szCs w:val="28"/>
                <w:lang w:eastAsia="ru-RU"/>
              </w:rPr>
              <w:lastRenderedPageBreak/>
              <w:t>ле по вопросам:</w:t>
            </w:r>
          </w:p>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обсуждения ТЭО (технические стандарты);</w:t>
            </w:r>
          </w:p>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определения схемы финансирования;</w:t>
            </w:r>
          </w:p>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определения организационно-правовой формы предприятия для дальнейшего строительства железной дороги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Продвижение проекта строительства железной дороги Китай-Кыргызстан-Узбекистан</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28.12.2017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МИД, МФ, МЭ, МЮ, ГП «Кыргыз темир жолу»</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Объединить автовокзалы и автостанции Кыргызской Республики в единое государственное предприятие</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инвестиционного климата, качества оказываемых услуг пассажирам</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3,7 %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01.06.2017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ФУГИ</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37196E" w:rsidRDefault="00186424" w:rsidP="003C33B4">
            <w:pPr>
              <w:tabs>
                <w:tab w:val="left" w:pos="4395"/>
              </w:tabs>
              <w:ind w:left="36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p>
        </w:tc>
        <w:tc>
          <w:tcPr>
            <w:tcW w:w="984" w:type="dxa"/>
          </w:tcPr>
          <w:p w:rsidR="00186424" w:rsidRPr="00F459C1" w:rsidRDefault="00186424" w:rsidP="0035304B">
            <w:pPr>
              <w:ind w:right="-108"/>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100 %</w:t>
            </w:r>
          </w:p>
        </w:tc>
        <w:tc>
          <w:tcPr>
            <w:tcW w:w="993" w:type="dxa"/>
          </w:tcPr>
          <w:p w:rsidR="00186424" w:rsidRPr="00F459C1" w:rsidRDefault="00186424" w:rsidP="0035304B">
            <w:pPr>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54</w:t>
            </w:r>
          </w:p>
        </w:tc>
        <w:tc>
          <w:tcPr>
            <w:tcW w:w="1842" w:type="dxa"/>
          </w:tcPr>
          <w:p w:rsidR="00186424" w:rsidRPr="00F459C1" w:rsidRDefault="00186424" w:rsidP="0035304B">
            <w:pPr>
              <w:jc w:val="center"/>
              <w:rPr>
                <w:rFonts w:ascii="Times New Roman" w:eastAsia="Times New Roman" w:hAnsi="Times New Roman"/>
                <w:sz w:val="28"/>
                <w:szCs w:val="28"/>
                <w:lang w:eastAsia="ru-RU"/>
              </w:rPr>
            </w:pPr>
          </w:p>
        </w:tc>
        <w:tc>
          <w:tcPr>
            <w:tcW w:w="2338" w:type="dxa"/>
          </w:tcPr>
          <w:p w:rsidR="00186424" w:rsidRPr="00F459C1" w:rsidRDefault="00186424" w:rsidP="003C33B4">
            <w:pPr>
              <w:jc w:val="center"/>
              <w:rPr>
                <w:rFonts w:ascii="Times New Roman" w:eastAsia="Times New Roman" w:hAnsi="Times New Roman"/>
                <w:sz w:val="28"/>
                <w:szCs w:val="28"/>
                <w:lang w:eastAsia="ru-RU"/>
              </w:rPr>
            </w:pPr>
          </w:p>
        </w:tc>
        <w:tc>
          <w:tcPr>
            <w:tcW w:w="2693" w:type="dxa"/>
          </w:tcPr>
          <w:p w:rsidR="00186424" w:rsidRPr="00F459C1" w:rsidRDefault="00186424"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iCs/>
                <w:sz w:val="28"/>
                <w:szCs w:val="28"/>
                <w:lang w:eastAsia="ru-RU"/>
              </w:rPr>
              <w:t>Авиационный сектор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Перепрофилировать и расширить зоны международных вылетов аэровокзального комплекса (АВК) Международного аэропорта «Манас», северо-восточная сторона 2 этаж </w:t>
            </w:r>
          </w:p>
          <w:p w:rsidR="0035304B" w:rsidRPr="00F459C1" w:rsidRDefault="0035304B"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Увеличение пропускной способности и повышение качества обслуживания пассажиров</w:t>
            </w:r>
          </w:p>
        </w:tc>
        <w:tc>
          <w:tcPr>
            <w:tcW w:w="984" w:type="dxa"/>
          </w:tcPr>
          <w:p w:rsidR="00186424" w:rsidRPr="00F459C1" w:rsidRDefault="00186424"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37,5 %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186424" w:rsidRPr="00F459C1" w:rsidRDefault="00186424" w:rsidP="003C33B4">
            <w:pPr>
              <w:ind w:left="-92"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ОАО «МАМ» (по согласованию), МТД, ФУГИ</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Установить азимутальный радиомаяк </w:t>
            </w:r>
            <w:r w:rsidRPr="00F459C1">
              <w:rPr>
                <w:rFonts w:ascii="Times New Roman" w:eastAsia="Times New Roman" w:hAnsi="Times New Roman"/>
                <w:sz w:val="28"/>
                <w:szCs w:val="28"/>
                <w:lang w:eastAsia="ru-RU"/>
              </w:rPr>
              <w:lastRenderedPageBreak/>
              <w:t>DVOR/DME в Международном аэропорту «Манас»</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Повышение безопасности полетов</w:t>
            </w:r>
          </w:p>
        </w:tc>
        <w:tc>
          <w:tcPr>
            <w:tcW w:w="984" w:type="dxa"/>
          </w:tcPr>
          <w:p w:rsidR="00186424" w:rsidRPr="00F459C1" w:rsidRDefault="00186424"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37,5 %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МТД, </w:t>
            </w:r>
          </w:p>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ГП «Кыргыз-</w:t>
            </w:r>
            <w:r w:rsidRPr="00F459C1">
              <w:rPr>
                <w:rFonts w:ascii="Times New Roman" w:eastAsia="Times New Roman" w:hAnsi="Times New Roman"/>
                <w:sz w:val="28"/>
                <w:szCs w:val="28"/>
                <w:lang w:eastAsia="ru-RU"/>
              </w:rPr>
              <w:lastRenderedPageBreak/>
              <w:t>аэронавигация»</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Собственные средства ГП «Кыргыз- </w:t>
            </w:r>
            <w:r w:rsidRPr="00F459C1">
              <w:rPr>
                <w:rFonts w:ascii="Times New Roman" w:eastAsia="Times New Roman" w:hAnsi="Times New Roman"/>
                <w:sz w:val="28"/>
                <w:szCs w:val="28"/>
                <w:lang w:eastAsia="ru-RU"/>
              </w:rPr>
              <w:lastRenderedPageBreak/>
              <w:t>аэронавигация», инвестиции.</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hAnsi="Times New Roman"/>
                <w:sz w:val="28"/>
                <w:szCs w:val="28"/>
              </w:rPr>
              <w:t>Провести работу по подписанию соглашения о предоставлении воздушного пространства иностранным воздушным судам с правом «пятой степени свободы воздуха» с определенными государствами</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Увеличение пассажиропотока </w:t>
            </w:r>
          </w:p>
        </w:tc>
        <w:tc>
          <w:tcPr>
            <w:tcW w:w="984" w:type="dxa"/>
          </w:tcPr>
          <w:p w:rsidR="00186424" w:rsidRPr="00F459C1" w:rsidRDefault="00186424" w:rsidP="0035304B">
            <w:pPr>
              <w:ind w:right="-10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МИД, АГА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8A6637" w:rsidRDefault="00186424" w:rsidP="003C33B4">
            <w:pPr>
              <w:tabs>
                <w:tab w:val="left" w:pos="4395"/>
              </w:tabs>
              <w:ind w:left="360"/>
              <w:jc w:val="center"/>
              <w:rPr>
                <w:sz w:val="28"/>
                <w:szCs w:val="28"/>
              </w:rPr>
            </w:pPr>
          </w:p>
        </w:tc>
        <w:tc>
          <w:tcPr>
            <w:tcW w:w="3295" w:type="dxa"/>
            <w:gridSpan w:val="2"/>
            <w:vAlign w:val="center"/>
          </w:tcPr>
          <w:p w:rsidR="00186424" w:rsidRPr="00F459C1" w:rsidRDefault="00186424" w:rsidP="003C33B4">
            <w:pPr>
              <w:jc w:val="both"/>
              <w:rPr>
                <w:rFonts w:ascii="Times New Roman" w:eastAsia="Times New Roman" w:hAnsi="Times New Roman"/>
                <w:sz w:val="28"/>
                <w:szCs w:val="28"/>
                <w:lang w:eastAsia="ru-RU"/>
              </w:rPr>
            </w:pPr>
          </w:p>
        </w:tc>
        <w:tc>
          <w:tcPr>
            <w:tcW w:w="3126" w:type="dxa"/>
            <w:vAlign w:val="center"/>
          </w:tcPr>
          <w:p w:rsidR="00186424" w:rsidRPr="00F459C1" w:rsidRDefault="00186424" w:rsidP="003C33B4">
            <w:pPr>
              <w:jc w:val="both"/>
              <w:rPr>
                <w:rFonts w:ascii="Times New Roman" w:eastAsia="Times New Roman" w:hAnsi="Times New Roman"/>
                <w:sz w:val="28"/>
                <w:szCs w:val="28"/>
                <w:lang w:eastAsia="ru-RU"/>
              </w:rPr>
            </w:pPr>
          </w:p>
        </w:tc>
        <w:tc>
          <w:tcPr>
            <w:tcW w:w="984" w:type="dxa"/>
          </w:tcPr>
          <w:p w:rsidR="00186424" w:rsidRPr="00F459C1" w:rsidRDefault="00186424" w:rsidP="0035304B">
            <w:pPr>
              <w:ind w:right="-108"/>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100 %</w:t>
            </w:r>
          </w:p>
        </w:tc>
        <w:tc>
          <w:tcPr>
            <w:tcW w:w="993" w:type="dxa"/>
          </w:tcPr>
          <w:p w:rsidR="00186424" w:rsidRPr="00F459C1" w:rsidRDefault="00186424" w:rsidP="0035304B">
            <w:pPr>
              <w:ind w:left="31"/>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8</w:t>
            </w:r>
          </w:p>
        </w:tc>
        <w:tc>
          <w:tcPr>
            <w:tcW w:w="1842" w:type="dxa"/>
            <w:vAlign w:val="center"/>
          </w:tcPr>
          <w:p w:rsidR="00186424" w:rsidRPr="00F459C1" w:rsidRDefault="00186424" w:rsidP="0035304B">
            <w:pPr>
              <w:jc w:val="center"/>
              <w:rPr>
                <w:rFonts w:ascii="Times New Roman" w:eastAsia="Times New Roman" w:hAnsi="Times New Roman"/>
                <w:sz w:val="28"/>
                <w:szCs w:val="28"/>
                <w:lang w:eastAsia="ru-RU"/>
              </w:rPr>
            </w:pPr>
          </w:p>
        </w:tc>
        <w:tc>
          <w:tcPr>
            <w:tcW w:w="2338" w:type="dxa"/>
            <w:vAlign w:val="center"/>
          </w:tcPr>
          <w:p w:rsidR="00186424" w:rsidRPr="00F459C1" w:rsidRDefault="00186424" w:rsidP="003C33B4">
            <w:pPr>
              <w:jc w:val="center"/>
              <w:rPr>
                <w:rFonts w:ascii="Times New Roman" w:eastAsia="Times New Roman" w:hAnsi="Times New Roman"/>
                <w:sz w:val="28"/>
                <w:szCs w:val="28"/>
                <w:lang w:eastAsia="ru-RU"/>
              </w:rPr>
            </w:pPr>
          </w:p>
        </w:tc>
        <w:tc>
          <w:tcPr>
            <w:tcW w:w="2693" w:type="dxa"/>
            <w:vAlign w:val="center"/>
          </w:tcPr>
          <w:p w:rsidR="00186424" w:rsidRPr="00F459C1" w:rsidRDefault="00186424"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Энергетика и горнодобывающий сектор</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проект «Модернизация ТЭЦ г. Бишкек»</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надежности работы оборудования, увеличение электрической мощности на 18,8 % и тепловой мощности – на 30,4 %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 МЭ, ОАО НЭХК»</w:t>
            </w:r>
          </w:p>
          <w:p w:rsidR="00186424" w:rsidRPr="00F459C1" w:rsidRDefault="00186424" w:rsidP="003C33B4">
            <w:pPr>
              <w:ind w:left="-133" w:right="-9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 ОАО «Электричес-кие станции»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354D98" w:rsidRPr="00F459C1" w:rsidRDefault="00186424"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тендерную документацию и провести тендер по отбору подрядчиков на ремонт затворов и замену агрегатов по проекту «Реабилитация Токтогульской ГЭС. Фаза 2»</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Заключение контракта на ремонт затворов и замену агрегатов по проекту</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01.09.2017</w:t>
            </w:r>
          </w:p>
        </w:tc>
        <w:tc>
          <w:tcPr>
            <w:tcW w:w="2338" w:type="dxa"/>
          </w:tcPr>
          <w:p w:rsidR="0035304B" w:rsidRDefault="00186424" w:rsidP="00354D98">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 МЭ,</w:t>
            </w:r>
          </w:p>
          <w:p w:rsidR="0035304B" w:rsidRDefault="00186424" w:rsidP="00354D98">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ОАО «НЭХК» </w:t>
            </w:r>
          </w:p>
          <w:p w:rsidR="0035304B" w:rsidRDefault="00186424" w:rsidP="00354D98">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ОАО «Электрические станции» </w:t>
            </w:r>
          </w:p>
          <w:p w:rsidR="00186424" w:rsidRPr="00F459C1" w:rsidRDefault="00186424" w:rsidP="00354D98">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354D98" w:rsidRPr="00F459C1" w:rsidRDefault="00186424" w:rsidP="00BD70F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Заключить соглашения с АБР и ЕАБР по финансированию проекта «Реабилитация Токтогульской ГЭС. Фаза 3» </w:t>
            </w:r>
            <w:r w:rsidRPr="00F459C1">
              <w:rPr>
                <w:rFonts w:ascii="Times New Roman" w:hAnsi="Times New Roman"/>
                <w:sz w:val="28"/>
                <w:szCs w:val="28"/>
              </w:rPr>
              <w:t>и провести внутригосударственные процедуры</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Завершение внутригосударственных процедур по ратификации соглашений</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186424" w:rsidRPr="00F459C1" w:rsidRDefault="00186424" w:rsidP="00354D98">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 МЭ, ОАО НЭХК» (по согласованию), ОАО «Электрические станции»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Утвердить тендерную документацию по отбору подрядчиков по проекту «Реконструкция Ат-Башинской ГЭС»</w:t>
            </w:r>
          </w:p>
        </w:tc>
        <w:tc>
          <w:tcPr>
            <w:tcW w:w="3126" w:type="dxa"/>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Отбор подрядчиков</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 xml:space="preserve">по проекту «Реконструкция Ат-Башинской ГЭС» </w:t>
            </w:r>
            <w:r w:rsidRPr="00F459C1">
              <w:rPr>
                <w:rFonts w:ascii="Times New Roman" w:eastAsia="Times New Roman" w:hAnsi="Times New Roman"/>
                <w:sz w:val="28"/>
                <w:szCs w:val="28"/>
                <w:lang w:val="ky-KG" w:eastAsia="ru-RU"/>
              </w:rPr>
              <w:t>для</w:t>
            </w:r>
            <w:r w:rsidRPr="00F459C1">
              <w:rPr>
                <w:rFonts w:ascii="Times New Roman" w:eastAsia="Times New Roman" w:hAnsi="Times New Roman"/>
                <w:sz w:val="28"/>
                <w:szCs w:val="28"/>
                <w:lang w:eastAsia="ru-RU"/>
              </w:rPr>
              <w:t xml:space="preserve"> замен</w:t>
            </w:r>
            <w:r w:rsidRPr="00F459C1">
              <w:rPr>
                <w:rFonts w:ascii="Times New Roman" w:eastAsia="Times New Roman" w:hAnsi="Times New Roman"/>
                <w:sz w:val="28"/>
                <w:szCs w:val="28"/>
                <w:lang w:val="ky-KG" w:eastAsia="ru-RU"/>
              </w:rPr>
              <w:t>ы</w:t>
            </w:r>
            <w:r w:rsidRPr="00F459C1">
              <w:rPr>
                <w:rFonts w:ascii="Times New Roman" w:eastAsia="Times New Roman" w:hAnsi="Times New Roman"/>
                <w:sz w:val="28"/>
                <w:szCs w:val="28"/>
                <w:lang w:eastAsia="ru-RU"/>
              </w:rPr>
              <w:t xml:space="preserve"> гидромеханического оборудования ГЭС и строительно-монтажных работ</w:t>
            </w:r>
          </w:p>
          <w:p w:rsidR="00BD70FF" w:rsidRPr="00F459C1" w:rsidRDefault="00BD70FF" w:rsidP="003C33B4">
            <w:pPr>
              <w:jc w:val="both"/>
              <w:rPr>
                <w:rFonts w:ascii="Times New Roman" w:eastAsia="Times New Roman" w:hAnsi="Times New Roman"/>
                <w:sz w:val="28"/>
                <w:szCs w:val="28"/>
                <w:lang w:eastAsia="ru-RU"/>
              </w:rPr>
            </w:pP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186424" w:rsidRPr="00F459C1" w:rsidRDefault="00186424" w:rsidP="0035304B">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 МЭ, ОАО «НЭХК» (по согласованию), ОАО «Электрические станции»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тендерную документацию и проведение тендера на отбор подрядчика для разработки ТЭО проекта «Реконструкция Уч-Курганской ГЭС»</w:t>
            </w:r>
          </w:p>
          <w:p w:rsidR="00BD70FF" w:rsidRPr="00F459C1" w:rsidRDefault="00BD70FF"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Заключение контракта на разработку ТЭО проекта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54D98">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МЭ, </w:t>
            </w:r>
          </w:p>
          <w:p w:rsidR="0035304B" w:rsidRDefault="00186424" w:rsidP="00354D98">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(по согласованию), ОАО «Электрические станции» </w:t>
            </w:r>
          </w:p>
          <w:p w:rsidR="00186424" w:rsidRPr="00F459C1" w:rsidRDefault="00186424" w:rsidP="00354D98">
            <w:pPr>
              <w:ind w:left="-133" w:right="-10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Заключить Соглашение по финансированию проекта «Ввод в эксплуатацию второго гидроагре</w:t>
            </w:r>
            <w:r w:rsidRPr="00F459C1">
              <w:rPr>
                <w:rFonts w:ascii="Times New Roman" w:eastAsia="Times New Roman" w:hAnsi="Times New Roman"/>
                <w:sz w:val="28"/>
                <w:szCs w:val="28"/>
                <w:lang w:eastAsia="ru-RU"/>
              </w:rPr>
              <w:lastRenderedPageBreak/>
              <w:t>гата Камбаратинской ГЭС-2» и провести внутригосударственные процедуры</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Завершение внутригосударственных процедур по ратификации Соглашения и начало </w:t>
            </w:r>
            <w:r w:rsidRPr="00F459C1">
              <w:rPr>
                <w:rFonts w:ascii="Times New Roman" w:eastAsia="Times New Roman" w:hAnsi="Times New Roman"/>
                <w:sz w:val="28"/>
                <w:szCs w:val="28"/>
                <w:lang w:eastAsia="ru-RU"/>
              </w:rPr>
              <w:lastRenderedPageBreak/>
              <w:t>реализации проекта «Ввод в эксплуатацию второго гидроагрегата Камбаратинской ГЭС-2»</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01.07.</w:t>
            </w:r>
            <w:r w:rsidRPr="00F459C1">
              <w:rPr>
                <w:rFonts w:ascii="Times New Roman" w:eastAsia="Times New Roman" w:hAnsi="Times New Roman"/>
                <w:sz w:val="28"/>
                <w:szCs w:val="28"/>
                <w:lang w:eastAsia="ru-RU"/>
              </w:rPr>
              <w:t>2017</w:t>
            </w:r>
          </w:p>
        </w:tc>
        <w:tc>
          <w:tcPr>
            <w:tcW w:w="2338" w:type="dxa"/>
          </w:tcPr>
          <w:p w:rsidR="0035304B" w:rsidRDefault="00186424" w:rsidP="00354D98">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МЭ, </w:t>
            </w:r>
          </w:p>
          <w:p w:rsidR="0035304B" w:rsidRDefault="00186424" w:rsidP="00354D98">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w:t>
            </w:r>
          </w:p>
          <w:p w:rsidR="00186424" w:rsidRPr="00F459C1" w:rsidRDefault="00186424" w:rsidP="00354D98">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 ОАО «Электриче</w:t>
            </w:r>
            <w:r w:rsidRPr="00F459C1">
              <w:rPr>
                <w:rFonts w:ascii="Times New Roman" w:eastAsia="Times New Roman" w:hAnsi="Times New Roman"/>
                <w:sz w:val="28"/>
                <w:szCs w:val="28"/>
                <w:lang w:eastAsia="ru-RU"/>
              </w:rPr>
              <w:lastRenderedPageBreak/>
              <w:t>ские станции»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Поиск потенциального инвестора для реализации проекта «Строительство Камбаратинской ГЭС-1»</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Проведение переговоров и определение потенциального инвестора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МЭ, </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ОАО «Электрические станции» </w:t>
            </w:r>
          </w:p>
          <w:p w:rsidR="00186424"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w:t>
            </w:r>
          </w:p>
          <w:p w:rsidR="0035304B" w:rsidRPr="00F459C1" w:rsidRDefault="0035304B" w:rsidP="003C33B4">
            <w:pPr>
              <w:ind w:left="-133" w:right="-124"/>
              <w:jc w:val="center"/>
              <w:rPr>
                <w:rFonts w:ascii="Times New Roman" w:eastAsia="Times New Roman" w:hAnsi="Times New Roman"/>
                <w:sz w:val="28"/>
                <w:szCs w:val="28"/>
                <w:lang w:eastAsia="ru-RU"/>
              </w:rPr>
            </w:pP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Поиск потенциального инвестора для реализации проекта «Строительство Верхне-Нарынского каскада ГЭС»</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Проведение переговоров и определение потенциального инвестора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 МЭ,</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ОАО НЭХК» </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ОАО «Электрические станции» </w:t>
            </w:r>
          </w:p>
          <w:p w:rsidR="00186424"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w:t>
            </w:r>
          </w:p>
          <w:p w:rsidR="0035304B" w:rsidRPr="00F459C1" w:rsidRDefault="0035304B" w:rsidP="003C33B4">
            <w:pPr>
              <w:ind w:left="-133" w:right="-124"/>
              <w:jc w:val="center"/>
              <w:rPr>
                <w:rFonts w:ascii="Times New Roman" w:eastAsia="Times New Roman" w:hAnsi="Times New Roman"/>
                <w:sz w:val="28"/>
                <w:szCs w:val="28"/>
                <w:lang w:eastAsia="ru-RU"/>
              </w:rPr>
            </w:pP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тендерную документацию и провести тендер по отбору генерального подрядчика на строительство ЛЭП 500 кВ на территории Кыргызской Республики и ячейки на ПС 500 кВ «Датка» в рамках проек</w:t>
            </w:r>
            <w:r w:rsidRPr="00F459C1">
              <w:rPr>
                <w:rFonts w:ascii="Times New Roman" w:eastAsia="Times New Roman" w:hAnsi="Times New Roman"/>
                <w:sz w:val="28"/>
                <w:szCs w:val="28"/>
                <w:lang w:eastAsia="ru-RU"/>
              </w:rPr>
              <w:lastRenderedPageBreak/>
              <w:t xml:space="preserve">та «CASA-1000», финансируемых МАР, ЕИБ и ИБР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Определение генерального подрядчика строительно-монтажных работ и заключение контракта</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МЭ, </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 ОАО «Электрические станции»</w:t>
            </w:r>
          </w:p>
          <w:p w:rsidR="00186424" w:rsidRPr="00F459C1"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полный сбор платежей за потребленную электроэнергию по всем категориям потребителей</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Сбор платежей на уровне не менее 100 %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5304B">
            <w:pPr>
              <w:ind w:left="-133" w:right="-41"/>
              <w:jc w:val="center"/>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 xml:space="preserve">ГКПЭН, </w:t>
            </w:r>
          </w:p>
          <w:p w:rsidR="0035304B" w:rsidRDefault="00186424" w:rsidP="0035304B">
            <w:pPr>
              <w:ind w:left="-133" w:right="-41"/>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w:t>
            </w:r>
          </w:p>
          <w:p w:rsidR="0035304B" w:rsidRDefault="00186424" w:rsidP="0035304B">
            <w:pPr>
              <w:ind w:left="-133" w:right="-41"/>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распредели-тельные энергокомпании </w:t>
            </w:r>
          </w:p>
          <w:p w:rsidR="00186424" w:rsidRPr="00F459C1" w:rsidRDefault="00186424" w:rsidP="0035304B">
            <w:pPr>
              <w:ind w:left="-133" w:right="-41"/>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 xml:space="preserve">Сократить потери электроэнергии в распределительных энергетических компаниях </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Обеспечить по итогам 2017 года снижение потерь электроэнергии в сетях распределительных электрокомпаний до уровня 12,5 %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C33B4">
            <w:pPr>
              <w:ind w:left="-45" w:right="-124"/>
              <w:jc w:val="center"/>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 xml:space="preserve">ГКПЭН, </w:t>
            </w:r>
          </w:p>
          <w:p w:rsidR="0035304B" w:rsidRDefault="00186424" w:rsidP="003C33B4">
            <w:pPr>
              <w:ind w:left="-45"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w:t>
            </w:r>
          </w:p>
          <w:p w:rsidR="0035304B" w:rsidRDefault="00186424" w:rsidP="003C33B4">
            <w:pPr>
              <w:ind w:left="-45"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распредели-тельные энерго-компании </w:t>
            </w:r>
          </w:p>
          <w:p w:rsidR="00186424" w:rsidRPr="00F459C1" w:rsidRDefault="00186424" w:rsidP="003C33B4">
            <w:pPr>
              <w:ind w:left="-45" w:right="-124"/>
              <w:jc w:val="center"/>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(по согласованию</w:t>
            </w:r>
            <w:r w:rsidRPr="00F459C1">
              <w:rPr>
                <w:rFonts w:ascii="Times New Roman" w:eastAsia="Times New Roman" w:hAnsi="Times New Roman"/>
                <w:sz w:val="28"/>
                <w:szCs w:val="28"/>
                <w:lang w:val="ky-KG" w:eastAsia="ru-RU"/>
              </w:rPr>
              <w:t>)</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Утвердить Методику расчета технических потерь в электрических сетях</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Утверждение </w:t>
            </w:r>
            <w:r w:rsidRPr="00F459C1">
              <w:rPr>
                <w:rFonts w:ascii="Times New Roman" w:eastAsia="Times New Roman" w:hAnsi="Times New Roman"/>
                <w:sz w:val="28"/>
                <w:szCs w:val="28"/>
                <w:lang w:val="ky-KG" w:eastAsia="ru-RU"/>
              </w:rPr>
              <w:t>Методики расчета</w:t>
            </w:r>
            <w:r w:rsidRPr="00F459C1">
              <w:rPr>
                <w:rFonts w:ascii="Times New Roman" w:eastAsia="Times New Roman" w:hAnsi="Times New Roman"/>
                <w:sz w:val="28"/>
                <w:szCs w:val="28"/>
                <w:lang w:eastAsia="ru-RU"/>
              </w:rPr>
              <w:t xml:space="preserve"> тех</w:t>
            </w:r>
            <w:r w:rsidRPr="00F459C1">
              <w:rPr>
                <w:rFonts w:ascii="Times New Roman" w:eastAsia="Times New Roman" w:hAnsi="Times New Roman"/>
                <w:sz w:val="28"/>
                <w:szCs w:val="28"/>
                <w:lang w:val="ky-KG" w:eastAsia="ru-RU"/>
              </w:rPr>
              <w:t xml:space="preserve">нических </w:t>
            </w:r>
            <w:r w:rsidRPr="00F459C1">
              <w:rPr>
                <w:rFonts w:ascii="Times New Roman" w:eastAsia="Times New Roman" w:hAnsi="Times New Roman"/>
                <w:sz w:val="28"/>
                <w:szCs w:val="28"/>
                <w:lang w:eastAsia="ru-RU"/>
              </w:rPr>
              <w:t>потерь электроэнергии в электрических сетях</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20.09.2017</w:t>
            </w:r>
          </w:p>
        </w:tc>
        <w:tc>
          <w:tcPr>
            <w:tcW w:w="2338"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w:t>
            </w:r>
          </w:p>
          <w:p w:rsidR="0035304B"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w:t>
            </w:r>
            <w:r w:rsidRPr="00F459C1">
              <w:rPr>
                <w:rFonts w:ascii="Times New Roman" w:eastAsia="Times New Roman" w:hAnsi="Times New Roman"/>
                <w:sz w:val="28"/>
                <w:szCs w:val="28"/>
                <w:lang w:val="ky-KG" w:eastAsia="ru-RU"/>
              </w:rPr>
              <w:t xml:space="preserve">ОАО </w:t>
            </w:r>
            <w:r w:rsidRPr="00F459C1">
              <w:rPr>
                <w:rFonts w:ascii="Times New Roman" w:eastAsia="Times New Roman" w:hAnsi="Times New Roman"/>
                <w:sz w:val="28"/>
                <w:szCs w:val="28"/>
                <w:lang w:eastAsia="ru-RU"/>
              </w:rPr>
              <w:t xml:space="preserve">«НЭСК» </w:t>
            </w:r>
          </w:p>
          <w:p w:rsidR="00186424" w:rsidRPr="00F459C1"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распредели-тельные </w:t>
            </w:r>
          </w:p>
          <w:p w:rsidR="00186424" w:rsidRPr="00F459C1" w:rsidRDefault="00186424" w:rsidP="00354D98">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энергокомпании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 xml:space="preserve">Обеспечить запуск отечественного </w:t>
            </w:r>
            <w:r w:rsidRPr="00F459C1">
              <w:rPr>
                <w:rFonts w:ascii="Times New Roman" w:eastAsia="Times New Roman" w:hAnsi="Times New Roman"/>
                <w:sz w:val="28"/>
                <w:szCs w:val="28"/>
                <w:lang w:val="ky-KG" w:eastAsia="ru-RU"/>
              </w:rPr>
              <w:lastRenderedPageBreak/>
              <w:t>предприятия по производству приборов учета АСКУЭ</w:t>
            </w:r>
          </w:p>
        </w:tc>
        <w:tc>
          <w:tcPr>
            <w:tcW w:w="3126" w:type="dxa"/>
          </w:tcPr>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lastRenderedPageBreak/>
              <w:t>Запуск предприятия по производству АСКУЭ</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В течение года</w:t>
            </w:r>
          </w:p>
        </w:tc>
        <w:tc>
          <w:tcPr>
            <w:tcW w:w="2338" w:type="dxa"/>
          </w:tcPr>
          <w:p w:rsidR="00186424" w:rsidRPr="00F459C1" w:rsidRDefault="00186424"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 xml:space="preserve">ГКПЭН, ОАО </w:t>
            </w:r>
            <w:r w:rsidRPr="00F459C1">
              <w:rPr>
                <w:rFonts w:ascii="Times New Roman" w:eastAsia="Times New Roman" w:hAnsi="Times New Roman"/>
                <w:sz w:val="28"/>
                <w:szCs w:val="28"/>
                <w:lang w:eastAsia="ru-RU"/>
              </w:rPr>
              <w:t>«НЭХК» (по согла</w:t>
            </w:r>
            <w:r w:rsidRPr="00F459C1">
              <w:rPr>
                <w:rFonts w:ascii="Times New Roman" w:eastAsia="Times New Roman" w:hAnsi="Times New Roman"/>
                <w:sz w:val="28"/>
                <w:szCs w:val="28"/>
                <w:lang w:eastAsia="ru-RU"/>
              </w:rPr>
              <w:lastRenderedPageBreak/>
              <w:t>сованию), РКФР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В рамках </w:t>
            </w:r>
            <w:r w:rsidRPr="00F459C1">
              <w:rPr>
                <w:rFonts w:ascii="Times New Roman" w:eastAsia="Times New Roman" w:hAnsi="Times New Roman"/>
                <w:sz w:val="28"/>
                <w:szCs w:val="28"/>
                <w:lang w:val="ky-KG" w:eastAsia="ru-RU"/>
              </w:rPr>
              <w:t xml:space="preserve">привлеченных </w:t>
            </w:r>
            <w:r w:rsidRPr="00F459C1">
              <w:rPr>
                <w:rFonts w:ascii="Times New Roman" w:eastAsia="Times New Roman" w:hAnsi="Times New Roman"/>
                <w:sz w:val="28"/>
                <w:szCs w:val="28"/>
                <w:lang w:val="ky-KG" w:eastAsia="ru-RU"/>
              </w:rPr>
              <w:lastRenderedPageBreak/>
              <w:t>средств инвесторов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установку приборов учета АСКУЭ </w:t>
            </w:r>
          </w:p>
        </w:tc>
        <w:tc>
          <w:tcPr>
            <w:tcW w:w="3126" w:type="dxa"/>
          </w:tcPr>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Обеспечение установки приборов учета АСКУЭ в количестве 50 тысяч штук, в том числе по:</w:t>
            </w:r>
          </w:p>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 xml:space="preserve">ОАО </w:t>
            </w:r>
            <w:r w:rsidRPr="00F459C1">
              <w:rPr>
                <w:rFonts w:ascii="Times New Roman" w:eastAsia="Times New Roman" w:hAnsi="Times New Roman"/>
                <w:sz w:val="28"/>
                <w:szCs w:val="28"/>
                <w:lang w:eastAsia="ru-RU"/>
              </w:rPr>
              <w:t>«</w:t>
            </w:r>
            <w:r w:rsidRPr="00F459C1">
              <w:rPr>
                <w:rFonts w:ascii="Times New Roman" w:eastAsia="Times New Roman" w:hAnsi="Times New Roman"/>
                <w:sz w:val="28"/>
                <w:szCs w:val="28"/>
                <w:lang w:val="ky-KG" w:eastAsia="ru-RU"/>
              </w:rPr>
              <w:t>Северэлектро</w:t>
            </w:r>
            <w:r w:rsidRPr="00F459C1">
              <w:rPr>
                <w:rFonts w:ascii="Times New Roman" w:hAnsi="Times New Roman"/>
                <w:sz w:val="28"/>
                <w:szCs w:val="28"/>
              </w:rPr>
              <w:t>»</w:t>
            </w:r>
            <w:r w:rsidRPr="00F459C1">
              <w:rPr>
                <w:rFonts w:ascii="Times New Roman" w:eastAsia="Times New Roman" w:hAnsi="Times New Roman"/>
                <w:sz w:val="28"/>
                <w:szCs w:val="28"/>
                <w:lang w:val="ky-KG" w:eastAsia="ru-RU"/>
              </w:rPr>
              <w:t xml:space="preserve"> – 20 тыс. штук;</w:t>
            </w:r>
          </w:p>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 xml:space="preserve">ОАО </w:t>
            </w:r>
            <w:r w:rsidRPr="00F459C1">
              <w:rPr>
                <w:rFonts w:ascii="Times New Roman" w:hAnsi="Times New Roman"/>
                <w:sz w:val="28"/>
                <w:szCs w:val="28"/>
              </w:rPr>
              <w:t>«</w:t>
            </w:r>
            <w:r w:rsidRPr="00F459C1">
              <w:rPr>
                <w:rFonts w:ascii="Times New Roman" w:eastAsia="Times New Roman" w:hAnsi="Times New Roman"/>
                <w:sz w:val="28"/>
                <w:szCs w:val="28"/>
                <w:lang w:val="ky-KG" w:eastAsia="ru-RU"/>
              </w:rPr>
              <w:t>Востокэлектро</w:t>
            </w:r>
            <w:r w:rsidRPr="00F459C1">
              <w:rPr>
                <w:rFonts w:ascii="Times New Roman" w:hAnsi="Times New Roman"/>
                <w:sz w:val="28"/>
                <w:szCs w:val="28"/>
              </w:rPr>
              <w:t>»</w:t>
            </w:r>
            <w:r w:rsidRPr="00F459C1">
              <w:rPr>
                <w:rFonts w:ascii="Times New Roman" w:eastAsia="Times New Roman" w:hAnsi="Times New Roman"/>
                <w:sz w:val="28"/>
                <w:szCs w:val="28"/>
                <w:lang w:val="ky-KG" w:eastAsia="ru-RU"/>
              </w:rPr>
              <w:t xml:space="preserve"> – 10 тыс. штук;</w:t>
            </w:r>
          </w:p>
          <w:p w:rsidR="00186424" w:rsidRPr="00F459C1" w:rsidRDefault="00186424"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 xml:space="preserve">ОАО </w:t>
            </w:r>
            <w:r w:rsidRPr="00F459C1">
              <w:rPr>
                <w:rFonts w:ascii="Times New Roman" w:hAnsi="Times New Roman"/>
                <w:sz w:val="28"/>
                <w:szCs w:val="28"/>
              </w:rPr>
              <w:t>«</w:t>
            </w:r>
            <w:r w:rsidRPr="00F459C1">
              <w:rPr>
                <w:rFonts w:ascii="Times New Roman" w:eastAsia="Times New Roman" w:hAnsi="Times New Roman"/>
                <w:sz w:val="28"/>
                <w:szCs w:val="28"/>
                <w:lang w:val="ky-KG" w:eastAsia="ru-RU"/>
              </w:rPr>
              <w:t>Ошэлектро</w:t>
            </w:r>
            <w:r w:rsidRPr="00F459C1">
              <w:rPr>
                <w:rFonts w:ascii="Times New Roman" w:hAnsi="Times New Roman"/>
                <w:sz w:val="28"/>
                <w:szCs w:val="28"/>
              </w:rPr>
              <w:t>»</w:t>
            </w:r>
            <w:r w:rsidRPr="00F459C1">
              <w:rPr>
                <w:rFonts w:ascii="Times New Roman" w:eastAsia="Times New Roman" w:hAnsi="Times New Roman"/>
                <w:sz w:val="28"/>
                <w:szCs w:val="28"/>
                <w:lang w:val="ky-KG" w:eastAsia="ru-RU"/>
              </w:rPr>
              <w:t xml:space="preserve"> – 10 тыс. штук;</w:t>
            </w:r>
          </w:p>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 xml:space="preserve">ОАО </w:t>
            </w:r>
            <w:r w:rsidRPr="00F459C1">
              <w:rPr>
                <w:rFonts w:ascii="Times New Roman" w:hAnsi="Times New Roman"/>
                <w:sz w:val="28"/>
                <w:szCs w:val="28"/>
              </w:rPr>
              <w:t>«</w:t>
            </w:r>
            <w:r w:rsidRPr="00F459C1">
              <w:rPr>
                <w:rFonts w:ascii="Times New Roman" w:eastAsia="Times New Roman" w:hAnsi="Times New Roman"/>
                <w:sz w:val="28"/>
                <w:szCs w:val="28"/>
                <w:lang w:val="ky-KG" w:eastAsia="ru-RU"/>
              </w:rPr>
              <w:t>Жалалабатэлектро</w:t>
            </w:r>
            <w:r w:rsidRPr="00F459C1">
              <w:rPr>
                <w:rFonts w:ascii="Times New Roman" w:hAnsi="Times New Roman"/>
                <w:sz w:val="28"/>
                <w:szCs w:val="28"/>
              </w:rPr>
              <w:t>»</w:t>
            </w:r>
            <w:r w:rsidRPr="00F459C1">
              <w:rPr>
                <w:rFonts w:ascii="Times New Roman" w:eastAsia="Times New Roman" w:hAnsi="Times New Roman"/>
                <w:sz w:val="28"/>
                <w:szCs w:val="28"/>
                <w:lang w:val="ky-KG" w:eastAsia="ru-RU"/>
              </w:rPr>
              <w:t xml:space="preserve"> – 10 тыс. штук</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C33B4">
            <w:pPr>
              <w:ind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w:t>
            </w:r>
          </w:p>
          <w:p w:rsidR="0035304B" w:rsidRDefault="00186424" w:rsidP="003C33B4">
            <w:pPr>
              <w:ind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ОАО «НЭХК» </w:t>
            </w:r>
          </w:p>
          <w:p w:rsidR="0035304B" w:rsidRDefault="00186424" w:rsidP="0035304B">
            <w:pPr>
              <w:ind w:left="-57" w:right="-125"/>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 согласованию), </w:t>
            </w:r>
          </w:p>
          <w:p w:rsidR="00186424" w:rsidRPr="00F459C1" w:rsidRDefault="00186424" w:rsidP="0035304B">
            <w:pPr>
              <w:ind w:left="-57" w:right="-57"/>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энергокомпании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бюджете, а также </w:t>
            </w:r>
            <w:r w:rsidRPr="00F459C1">
              <w:rPr>
                <w:rFonts w:ascii="Times New Roman" w:eastAsia="Times New Roman" w:hAnsi="Times New Roman"/>
                <w:sz w:val="28"/>
                <w:szCs w:val="28"/>
                <w:lang w:val="ky-KG" w:eastAsia="ru-RU"/>
              </w:rPr>
              <w:t>за счет привлеченных инвестиционных средств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autoSpaceDE w:val="0"/>
              <w:autoSpaceDN w:val="0"/>
              <w:adjustRightInd w:val="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w:t>
            </w:r>
            <w:r w:rsidRPr="00F459C1">
              <w:rPr>
                <w:rFonts w:ascii="Times New Roman" w:eastAsia="Times New Roman" w:hAnsi="Times New Roman"/>
                <w:sz w:val="28"/>
                <w:szCs w:val="28"/>
                <w:lang w:val="ky-KG" w:eastAsia="ru-RU"/>
              </w:rPr>
              <w:t xml:space="preserve">жение </w:t>
            </w:r>
            <w:r w:rsidRPr="00F459C1">
              <w:rPr>
                <w:rFonts w:ascii="Times New Roman" w:eastAsia="Times New Roman" w:hAnsi="Times New Roman"/>
                <w:sz w:val="28"/>
                <w:szCs w:val="28"/>
                <w:lang w:eastAsia="ru-RU"/>
              </w:rPr>
              <w:t>дебиторск</w:t>
            </w:r>
            <w:r w:rsidRPr="00F459C1">
              <w:rPr>
                <w:rFonts w:ascii="Times New Roman" w:eastAsia="Times New Roman" w:hAnsi="Times New Roman"/>
                <w:sz w:val="28"/>
                <w:szCs w:val="28"/>
                <w:lang w:val="ky-KG" w:eastAsia="ru-RU"/>
              </w:rPr>
              <w:t xml:space="preserve">ой </w:t>
            </w:r>
            <w:r w:rsidRPr="00F459C1">
              <w:rPr>
                <w:rFonts w:ascii="Times New Roman" w:eastAsia="Times New Roman" w:hAnsi="Times New Roman"/>
                <w:sz w:val="28"/>
                <w:szCs w:val="28"/>
                <w:lang w:eastAsia="ru-RU"/>
              </w:rPr>
              <w:t>задолженност</w:t>
            </w:r>
            <w:r w:rsidRPr="00F459C1">
              <w:rPr>
                <w:rFonts w:ascii="Times New Roman" w:eastAsia="Times New Roman" w:hAnsi="Times New Roman"/>
                <w:sz w:val="28"/>
                <w:szCs w:val="28"/>
                <w:lang w:val="ky-KG" w:eastAsia="ru-RU"/>
              </w:rPr>
              <w:t>и</w:t>
            </w:r>
            <w:r w:rsidRPr="00F459C1">
              <w:rPr>
                <w:rFonts w:ascii="Times New Roman" w:eastAsia="Times New Roman" w:hAnsi="Times New Roman"/>
                <w:sz w:val="28"/>
                <w:szCs w:val="28"/>
                <w:lang w:eastAsia="ru-RU"/>
              </w:rPr>
              <w:t xml:space="preserve"> топливно-энергетических компаний на 30 %</w:t>
            </w:r>
            <w:r w:rsidRPr="00F459C1">
              <w:rPr>
                <w:rFonts w:ascii="Times New Roman" w:eastAsia="Times New Roman" w:hAnsi="Times New Roman"/>
                <w:sz w:val="28"/>
                <w:szCs w:val="28"/>
                <w:lang w:val="ky-KG" w:eastAsia="ru-RU"/>
              </w:rPr>
              <w:t>,</w:t>
            </w:r>
            <w:r w:rsidRPr="00F459C1">
              <w:rPr>
                <w:rFonts w:ascii="Times New Roman" w:eastAsia="Times New Roman" w:hAnsi="Times New Roman"/>
                <w:sz w:val="28"/>
                <w:szCs w:val="28"/>
                <w:lang w:eastAsia="ru-RU"/>
              </w:rPr>
              <w:t xml:space="preserve"> без учета задолженности бюджетных потребителей и выплаты компенсаций лицам, проживающих в тяжелых, неблагоприятных природно-климатических условиях высокогорья и отдаленных труднодо</w:t>
            </w:r>
            <w:r w:rsidRPr="00F459C1">
              <w:rPr>
                <w:rFonts w:ascii="Times New Roman" w:eastAsia="Times New Roman" w:hAnsi="Times New Roman"/>
                <w:sz w:val="28"/>
                <w:szCs w:val="28"/>
                <w:lang w:eastAsia="ru-RU"/>
              </w:rPr>
              <w:lastRenderedPageBreak/>
              <w:t>ступных зонах за 4 квартал 2017 года</w:t>
            </w: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Повышение эффективности управлен</w:t>
            </w:r>
            <w:r w:rsidR="00354D98">
              <w:rPr>
                <w:rFonts w:ascii="Times New Roman" w:eastAsia="Times New Roman" w:hAnsi="Times New Roman"/>
                <w:sz w:val="28"/>
                <w:szCs w:val="28"/>
                <w:lang w:eastAsia="ru-RU"/>
              </w:rPr>
              <w:t>и</w:t>
            </w:r>
            <w:r w:rsidRPr="00F459C1">
              <w:rPr>
                <w:rFonts w:ascii="Times New Roman" w:eastAsia="Times New Roman" w:hAnsi="Times New Roman"/>
                <w:sz w:val="28"/>
                <w:szCs w:val="28"/>
                <w:lang w:eastAsia="ru-RU"/>
              </w:rPr>
              <w:t>я топливно-энергетическими компаниями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C33B4">
            <w:pPr>
              <w:ind w:right="-124"/>
              <w:jc w:val="center"/>
              <w:rPr>
                <w:rFonts w:ascii="Times New Roman" w:hAnsi="Times New Roman"/>
                <w:sz w:val="28"/>
                <w:szCs w:val="28"/>
              </w:rPr>
            </w:pPr>
            <w:r w:rsidRPr="00F459C1">
              <w:rPr>
                <w:rFonts w:ascii="Times New Roman" w:hAnsi="Times New Roman"/>
                <w:sz w:val="28"/>
                <w:szCs w:val="28"/>
              </w:rPr>
              <w:t>ГКПЭН,</w:t>
            </w:r>
          </w:p>
          <w:p w:rsidR="00186424" w:rsidRPr="00F459C1" w:rsidRDefault="00186424" w:rsidP="003C33B4">
            <w:pPr>
              <w:ind w:right="-124"/>
              <w:jc w:val="center"/>
              <w:rPr>
                <w:rFonts w:ascii="Times New Roman" w:eastAsia="Times New Roman" w:hAnsi="Times New Roman"/>
                <w:sz w:val="28"/>
                <w:szCs w:val="28"/>
                <w:lang w:eastAsia="ru-RU"/>
              </w:rPr>
            </w:pPr>
            <w:r w:rsidRPr="00F459C1">
              <w:rPr>
                <w:rFonts w:ascii="Times New Roman" w:hAnsi="Times New Roman"/>
                <w:sz w:val="28"/>
                <w:szCs w:val="28"/>
              </w:rPr>
              <w:t xml:space="preserve"> ОАО «НЭХК», распредели-тельные энергокомпании (по согласованию)</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Оказать содействие в разработке угольных месторождений Кара-Кече (участок «Центральный»), Сулюкта и Таш-Комур</w:t>
            </w:r>
            <w:r w:rsidRPr="00F459C1">
              <w:rPr>
                <w:rFonts w:ascii="Times New Roman" w:eastAsia="Times New Roman" w:hAnsi="Times New Roman"/>
                <w:sz w:val="28"/>
                <w:szCs w:val="28"/>
                <w:lang w:val="ky-KG" w:eastAsia="ru-RU"/>
              </w:rPr>
              <w:t>,</w:t>
            </w:r>
            <w:r w:rsidRPr="00F459C1">
              <w:rPr>
                <w:rFonts w:ascii="Times New Roman" w:eastAsia="Times New Roman" w:hAnsi="Times New Roman"/>
                <w:sz w:val="28"/>
                <w:szCs w:val="28"/>
                <w:lang w:eastAsia="ru-RU"/>
              </w:rPr>
              <w:t xml:space="preserve"> а также Узгенского каменноугольного бассейна, с привлечением инвесторов</w:t>
            </w:r>
          </w:p>
          <w:p w:rsidR="00BD70FF" w:rsidRPr="00F459C1" w:rsidRDefault="00BD70FF" w:rsidP="003C33B4">
            <w:pPr>
              <w:jc w:val="both"/>
              <w:rPr>
                <w:rFonts w:ascii="Times New Roman" w:eastAsia="Times New Roman" w:hAnsi="Times New Roman"/>
                <w:sz w:val="28"/>
                <w:szCs w:val="28"/>
                <w:lang w:eastAsia="ru-RU"/>
              </w:rPr>
            </w:pPr>
          </w:p>
        </w:tc>
        <w:tc>
          <w:tcPr>
            <w:tcW w:w="3126" w:type="dxa"/>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Добыча угля по республике в 2017 г</w:t>
            </w:r>
            <w:r w:rsidRPr="00F459C1">
              <w:rPr>
                <w:rFonts w:ascii="Times New Roman" w:eastAsia="Times New Roman" w:hAnsi="Times New Roman"/>
                <w:sz w:val="28"/>
                <w:szCs w:val="28"/>
                <w:lang w:val="ky-KG" w:eastAsia="ru-RU"/>
              </w:rPr>
              <w:t>оду</w:t>
            </w:r>
            <w:r w:rsidRPr="00F459C1">
              <w:rPr>
                <w:rFonts w:ascii="Times New Roman" w:eastAsia="Times New Roman" w:hAnsi="Times New Roman"/>
                <w:sz w:val="28"/>
                <w:szCs w:val="28"/>
                <w:lang w:eastAsia="ru-RU"/>
              </w:rPr>
              <w:t xml:space="preserve"> - 2,2 млн тонн </w:t>
            </w:r>
            <w:r w:rsidRPr="00F459C1">
              <w:rPr>
                <w:rFonts w:ascii="Times New Roman" w:hAnsi="Times New Roman"/>
                <w:iCs/>
                <w:sz w:val="28"/>
                <w:szCs w:val="28"/>
              </w:rPr>
              <w:t>при условии выполнения предусмотренных мер</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35304B"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МЭ, </w:t>
            </w:r>
          </w:p>
          <w:p w:rsidR="00186424" w:rsidRPr="00F459C1" w:rsidRDefault="0018642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ГП «Кыргызкомур», угольные компании</w:t>
            </w:r>
          </w:p>
        </w:tc>
        <w:tc>
          <w:tcPr>
            <w:tcW w:w="2693" w:type="dxa"/>
          </w:tcPr>
          <w:p w:rsidR="00186424" w:rsidRPr="00F459C1" w:rsidRDefault="00186424" w:rsidP="003C33B4">
            <w:pPr>
              <w:jc w:val="center"/>
              <w:rPr>
                <w:rFonts w:ascii="Times New Roman" w:eastAsia="Times New Roman" w:hAnsi="Times New Roman"/>
                <w:sz w:val="28"/>
                <w:szCs w:val="28"/>
                <w:lang w:eastAsia="ru-RU"/>
              </w:rPr>
            </w:pPr>
            <w:r w:rsidRPr="00F459C1">
              <w:rPr>
                <w:rFonts w:ascii="Times New Roman" w:hAnsi="Times New Roman"/>
                <w:iCs/>
                <w:sz w:val="28"/>
                <w:szCs w:val="28"/>
              </w:rPr>
              <w:t>В рамках привлеченных средств инвесторов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eastAsia="Times New Roman" w:hAnsi="Times New Roman"/>
                <w:sz w:val="28"/>
                <w:szCs w:val="28"/>
                <w:lang w:eastAsia="ru-RU"/>
              </w:rPr>
            </w:pPr>
            <w:r w:rsidRPr="00F459C1">
              <w:rPr>
                <w:rFonts w:ascii="Times New Roman" w:hAnsi="Times New Roman"/>
                <w:sz w:val="28"/>
                <w:szCs w:val="28"/>
              </w:rPr>
              <w:t>Разработать нормативный правовой акт, регулирующий вопросы проектирования электрических сетей</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Создание нормативной технической базы для дальнейшего сокращения потерь электроэнергии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kern w:val="24"/>
                <w:sz w:val="28"/>
                <w:szCs w:val="28"/>
              </w:rPr>
              <w:t>15.12.2017</w:t>
            </w:r>
          </w:p>
        </w:tc>
        <w:tc>
          <w:tcPr>
            <w:tcW w:w="2338" w:type="dxa"/>
          </w:tcPr>
          <w:p w:rsidR="00186424" w:rsidRPr="00F459C1" w:rsidRDefault="00186424" w:rsidP="003C33B4">
            <w:pPr>
              <w:ind w:right="-41"/>
              <w:jc w:val="center"/>
              <w:rPr>
                <w:rFonts w:ascii="Times New Roman" w:hAnsi="Times New Roman"/>
                <w:sz w:val="28"/>
                <w:szCs w:val="28"/>
              </w:rPr>
            </w:pPr>
            <w:r w:rsidRPr="00F459C1">
              <w:rPr>
                <w:rFonts w:ascii="Times New Roman" w:hAnsi="Times New Roman"/>
                <w:sz w:val="28"/>
                <w:szCs w:val="28"/>
              </w:rPr>
              <w:t>ГКПЭН, НИИЭЭ, ОАО «НЭХК» (по согласованию)</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ind w:right="47"/>
              <w:jc w:val="both"/>
              <w:rPr>
                <w:rFonts w:ascii="Times New Roman" w:hAnsi="Times New Roman"/>
                <w:sz w:val="28"/>
                <w:szCs w:val="28"/>
              </w:rPr>
            </w:pPr>
            <w:r w:rsidRPr="00F459C1">
              <w:rPr>
                <w:rFonts w:ascii="Times New Roman" w:hAnsi="Times New Roman"/>
                <w:sz w:val="28"/>
                <w:szCs w:val="28"/>
              </w:rPr>
              <w:t>Разработать интерактивную карту энергомощностей г. Бишкек</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Обеспечен всеобщий доступ к интерактивной карте энергомощностей города Бишкек в онлайн режиме</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15.03.2017</w:t>
            </w:r>
          </w:p>
        </w:tc>
        <w:tc>
          <w:tcPr>
            <w:tcW w:w="2338" w:type="dxa"/>
          </w:tcPr>
          <w:p w:rsidR="00186424" w:rsidRPr="00F459C1" w:rsidRDefault="00186424" w:rsidP="003C33B4">
            <w:pPr>
              <w:ind w:left="-133" w:right="-124"/>
              <w:jc w:val="center"/>
              <w:rPr>
                <w:rFonts w:ascii="Times New Roman" w:hAnsi="Times New Roman"/>
                <w:sz w:val="28"/>
                <w:szCs w:val="28"/>
              </w:rPr>
            </w:pPr>
            <w:r w:rsidRPr="00F459C1">
              <w:rPr>
                <w:rFonts w:ascii="Times New Roman" w:hAnsi="Times New Roman"/>
                <w:sz w:val="28"/>
                <w:szCs w:val="28"/>
              </w:rPr>
              <w:t>ГКПЭН, ОАО «НЭХК» (по согласованию)</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ind w:right="47"/>
              <w:jc w:val="both"/>
              <w:rPr>
                <w:rFonts w:ascii="Times New Roman" w:hAnsi="Times New Roman"/>
                <w:sz w:val="28"/>
                <w:szCs w:val="28"/>
              </w:rPr>
            </w:pPr>
            <w:r w:rsidRPr="00F459C1">
              <w:rPr>
                <w:rFonts w:ascii="Times New Roman" w:hAnsi="Times New Roman"/>
                <w:sz w:val="28"/>
                <w:szCs w:val="28"/>
              </w:rPr>
              <w:t>Внести проект Положения о рекультивации земель, нарушенных в процессе пользования недрами</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Создание правовой базы регулирования деятельности горно-добывающих компаний, кредитно-финансовых учреждений для гаран</w:t>
            </w:r>
            <w:r w:rsidRPr="00F459C1">
              <w:rPr>
                <w:rFonts w:ascii="Times New Roman" w:hAnsi="Times New Roman"/>
                <w:sz w:val="28"/>
                <w:szCs w:val="28"/>
              </w:rPr>
              <w:lastRenderedPageBreak/>
              <w:t>тированного восстановления продуктивности и народнохозяйствен-ного значения нарушенных земель</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3,5 %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bCs/>
                <w:sz w:val="28"/>
                <w:szCs w:val="28"/>
              </w:rPr>
              <w:t>10.04.2017</w:t>
            </w:r>
          </w:p>
        </w:tc>
        <w:tc>
          <w:tcPr>
            <w:tcW w:w="2338" w:type="dxa"/>
          </w:tcPr>
          <w:p w:rsidR="00186424" w:rsidRPr="00F459C1" w:rsidRDefault="00186424" w:rsidP="003C33B4">
            <w:pPr>
              <w:jc w:val="center"/>
              <w:rPr>
                <w:rFonts w:ascii="Times New Roman" w:hAnsi="Times New Roman"/>
                <w:sz w:val="28"/>
                <w:szCs w:val="28"/>
              </w:rPr>
            </w:pPr>
            <w:r w:rsidRPr="00F459C1">
              <w:rPr>
                <w:rFonts w:ascii="Times New Roman" w:hAnsi="Times New Roman"/>
                <w:bCs/>
                <w:sz w:val="28"/>
                <w:szCs w:val="28"/>
              </w:rPr>
              <w:t>ГКПЭН</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54D98">
            <w:pPr>
              <w:jc w:val="both"/>
              <w:rPr>
                <w:rFonts w:ascii="Times New Roman" w:hAnsi="Times New Roman"/>
                <w:sz w:val="28"/>
                <w:szCs w:val="28"/>
              </w:rPr>
            </w:pPr>
            <w:r w:rsidRPr="00F459C1">
              <w:rPr>
                <w:rFonts w:ascii="Times New Roman" w:hAnsi="Times New Roman"/>
                <w:sz w:val="28"/>
                <w:szCs w:val="28"/>
              </w:rPr>
              <w:t>Обеспечить промышленную эксплуатацию Токмокского делового нефтеперерабатывающего завода</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Содействие в обеспечении сырьем - сырой нефтью, доведение производственной мощности до 200 тыс.т</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3</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15.12.2017</w:t>
            </w:r>
          </w:p>
        </w:tc>
        <w:tc>
          <w:tcPr>
            <w:tcW w:w="2338" w:type="dxa"/>
          </w:tcPr>
          <w:p w:rsidR="00186424" w:rsidRPr="00F459C1" w:rsidRDefault="00186424" w:rsidP="003C33B4">
            <w:pPr>
              <w:ind w:left="-133" w:right="-124"/>
              <w:jc w:val="center"/>
              <w:rPr>
                <w:rFonts w:ascii="Times New Roman" w:hAnsi="Times New Roman"/>
                <w:sz w:val="28"/>
                <w:szCs w:val="28"/>
              </w:rPr>
            </w:pPr>
            <w:r w:rsidRPr="00F459C1">
              <w:rPr>
                <w:rFonts w:ascii="Times New Roman" w:hAnsi="Times New Roman"/>
                <w:sz w:val="28"/>
                <w:szCs w:val="28"/>
              </w:rPr>
              <w:t xml:space="preserve">ГКПЭН, МИД, ПП ПКР в области, </w:t>
            </w:r>
          </w:p>
          <w:p w:rsidR="00186424" w:rsidRPr="00F459C1" w:rsidRDefault="00186424" w:rsidP="003C33B4">
            <w:pPr>
              <w:ind w:left="-133" w:right="-124"/>
              <w:jc w:val="center"/>
              <w:rPr>
                <w:rFonts w:ascii="Times New Roman" w:hAnsi="Times New Roman"/>
                <w:sz w:val="28"/>
                <w:szCs w:val="28"/>
                <w:lang w:val="ky-KG"/>
              </w:rPr>
            </w:pPr>
            <w:r w:rsidRPr="00F459C1">
              <w:rPr>
                <w:rFonts w:ascii="Times New Roman" w:hAnsi="Times New Roman"/>
                <w:sz w:val="28"/>
                <w:szCs w:val="28"/>
              </w:rPr>
              <w:t>ОМСУ (по согласованию)</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iCs/>
                <w:sz w:val="28"/>
                <w:szCs w:val="28"/>
              </w:rPr>
              <w:t>В рамках привлеченных средств инвесторов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 xml:space="preserve">Обеспечить промышленную эксплуатацию Кара-Балтинского нефтеперерабатывающего завода </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Содействие в обеспечении сырьем - сырой нефтью, доведение производственной мощности до 600 тыс.т</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3</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15.12.2017</w:t>
            </w:r>
          </w:p>
          <w:p w:rsidR="00186424" w:rsidRPr="00F459C1" w:rsidRDefault="00186424" w:rsidP="0035304B">
            <w:pPr>
              <w:jc w:val="center"/>
              <w:rPr>
                <w:rFonts w:ascii="Times New Roman" w:hAnsi="Times New Roman"/>
                <w:sz w:val="28"/>
                <w:szCs w:val="28"/>
              </w:rPr>
            </w:pPr>
          </w:p>
        </w:tc>
        <w:tc>
          <w:tcPr>
            <w:tcW w:w="2338" w:type="dxa"/>
          </w:tcPr>
          <w:p w:rsidR="00186424" w:rsidRPr="00F459C1" w:rsidRDefault="00186424" w:rsidP="003C33B4">
            <w:pPr>
              <w:ind w:left="-133" w:right="-124"/>
              <w:jc w:val="center"/>
              <w:rPr>
                <w:rFonts w:ascii="Times New Roman" w:hAnsi="Times New Roman"/>
                <w:sz w:val="28"/>
                <w:szCs w:val="28"/>
              </w:rPr>
            </w:pPr>
            <w:r w:rsidRPr="00F459C1">
              <w:rPr>
                <w:rFonts w:ascii="Times New Roman" w:hAnsi="Times New Roman"/>
                <w:sz w:val="28"/>
                <w:szCs w:val="28"/>
              </w:rPr>
              <w:t xml:space="preserve">ГКПЭН, МИД, ПП ПКР в области, </w:t>
            </w:r>
          </w:p>
          <w:p w:rsidR="00186424" w:rsidRPr="00F459C1" w:rsidRDefault="00186424" w:rsidP="003C33B4">
            <w:pPr>
              <w:ind w:left="-133" w:right="-124"/>
              <w:jc w:val="center"/>
              <w:rPr>
                <w:rFonts w:ascii="Times New Roman" w:hAnsi="Times New Roman"/>
                <w:sz w:val="28"/>
                <w:szCs w:val="28"/>
                <w:lang w:val="ky-KG"/>
              </w:rPr>
            </w:pPr>
            <w:r w:rsidRPr="00F459C1">
              <w:rPr>
                <w:rFonts w:ascii="Times New Roman" w:hAnsi="Times New Roman"/>
                <w:sz w:val="28"/>
                <w:szCs w:val="28"/>
              </w:rPr>
              <w:t>ОМСУ (по согласованию)</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iCs/>
                <w:sz w:val="28"/>
                <w:szCs w:val="28"/>
              </w:rPr>
              <w:t>В рамках привлеченных средств инвесторов</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Разработать тарифную политику на среднесрочный тарифный период 2018-2021 годы</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Принятие постановления Правительства Кыргызской Республики</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20.12.2017</w:t>
            </w:r>
          </w:p>
        </w:tc>
        <w:tc>
          <w:tcPr>
            <w:tcW w:w="2338"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ГАРТЭК, ГКПЭН</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hAnsi="Times New Roman"/>
                <w:sz w:val="28"/>
                <w:szCs w:val="28"/>
              </w:rPr>
            </w:pPr>
            <w:r w:rsidRPr="00F459C1">
              <w:rPr>
                <w:rFonts w:ascii="Times New Roman" w:hAnsi="Times New Roman"/>
                <w:bCs/>
                <w:iCs/>
                <w:sz w:val="28"/>
                <w:szCs w:val="28"/>
              </w:rPr>
              <w:t>Внести в установленном порядке пакет проектов НПА по вопросам электроэнергетики в целях устранения пробелов в законодательстве</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t xml:space="preserve">Принятие решений Правительства Кыргызской Республики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20.12.2017</w:t>
            </w:r>
          </w:p>
        </w:tc>
        <w:tc>
          <w:tcPr>
            <w:tcW w:w="2338"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ГКПЭН ГАРТЭК,</w:t>
            </w:r>
          </w:p>
          <w:p w:rsidR="00186424" w:rsidRPr="00F459C1" w:rsidRDefault="00186424" w:rsidP="003C33B4">
            <w:pPr>
              <w:ind w:left="-133" w:right="-124"/>
              <w:jc w:val="center"/>
              <w:rPr>
                <w:rFonts w:ascii="Times New Roman" w:hAnsi="Times New Roman"/>
                <w:sz w:val="28"/>
                <w:szCs w:val="28"/>
              </w:rPr>
            </w:pPr>
            <w:r w:rsidRPr="00F459C1">
              <w:rPr>
                <w:rFonts w:ascii="Times New Roman" w:hAnsi="Times New Roman"/>
                <w:sz w:val="28"/>
                <w:szCs w:val="28"/>
              </w:rPr>
              <w:t>ОАО «НЭХК» (по согласованию)</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В рамках средств, предусмотренных в республиканском бюджете</w:t>
            </w:r>
          </w:p>
        </w:tc>
      </w:tr>
      <w:tr w:rsidR="00DC22D7" w:rsidRPr="00F459C1" w:rsidTr="00EF6792">
        <w:tc>
          <w:tcPr>
            <w:tcW w:w="709" w:type="dxa"/>
          </w:tcPr>
          <w:p w:rsidR="00186424" w:rsidRPr="00F459C1" w:rsidRDefault="00186424" w:rsidP="003C33B4">
            <w:pPr>
              <w:pStyle w:val="a5"/>
              <w:numPr>
                <w:ilvl w:val="0"/>
                <w:numId w:val="2"/>
              </w:numPr>
              <w:tabs>
                <w:tab w:val="left" w:pos="4395"/>
              </w:tabs>
              <w:ind w:left="0" w:firstLine="0"/>
              <w:jc w:val="center"/>
              <w:rPr>
                <w:sz w:val="28"/>
                <w:szCs w:val="28"/>
              </w:rPr>
            </w:pPr>
          </w:p>
        </w:tc>
        <w:tc>
          <w:tcPr>
            <w:tcW w:w="3295" w:type="dxa"/>
            <w:gridSpan w:val="2"/>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lang w:val="ky-KG"/>
              </w:rPr>
              <w:t xml:space="preserve">Внести </w:t>
            </w:r>
            <w:r w:rsidRPr="00F459C1">
              <w:rPr>
                <w:rFonts w:ascii="Times New Roman" w:hAnsi="Times New Roman"/>
                <w:sz w:val="28"/>
                <w:szCs w:val="28"/>
              </w:rPr>
              <w:t xml:space="preserve">в установленном порядке проект НПА об утверждении Положения </w:t>
            </w:r>
            <w:r w:rsidRPr="00F459C1">
              <w:rPr>
                <w:rFonts w:ascii="Times New Roman" w:hAnsi="Times New Roman"/>
                <w:sz w:val="28"/>
                <w:szCs w:val="28"/>
              </w:rPr>
              <w:lastRenderedPageBreak/>
              <w:t>о тендере на право строительства малых ГЭС в Кыргызской Республике</w:t>
            </w:r>
          </w:p>
        </w:tc>
        <w:tc>
          <w:tcPr>
            <w:tcW w:w="3126" w:type="dxa"/>
          </w:tcPr>
          <w:p w:rsidR="00186424" w:rsidRPr="00F459C1" w:rsidRDefault="00186424" w:rsidP="003C33B4">
            <w:pPr>
              <w:jc w:val="both"/>
              <w:rPr>
                <w:rFonts w:ascii="Times New Roman" w:hAnsi="Times New Roman"/>
                <w:sz w:val="28"/>
                <w:szCs w:val="28"/>
              </w:rPr>
            </w:pPr>
            <w:r w:rsidRPr="00F459C1">
              <w:rPr>
                <w:rFonts w:ascii="Times New Roman" w:hAnsi="Times New Roman"/>
                <w:sz w:val="28"/>
                <w:szCs w:val="28"/>
              </w:rPr>
              <w:lastRenderedPageBreak/>
              <w:t xml:space="preserve">Принятие решения Правительства Кыргызской Республики </w:t>
            </w:r>
          </w:p>
        </w:tc>
        <w:tc>
          <w:tcPr>
            <w:tcW w:w="984" w:type="dxa"/>
          </w:tcPr>
          <w:p w:rsidR="00186424" w:rsidRPr="00F459C1" w:rsidRDefault="0018642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2</w:t>
            </w:r>
          </w:p>
        </w:tc>
        <w:tc>
          <w:tcPr>
            <w:tcW w:w="1842" w:type="dxa"/>
          </w:tcPr>
          <w:p w:rsidR="00186424" w:rsidRPr="00F459C1" w:rsidRDefault="00186424" w:rsidP="0035304B">
            <w:pPr>
              <w:jc w:val="center"/>
              <w:rPr>
                <w:rFonts w:ascii="Times New Roman" w:hAnsi="Times New Roman"/>
                <w:sz w:val="28"/>
                <w:szCs w:val="28"/>
              </w:rPr>
            </w:pPr>
            <w:r w:rsidRPr="00F459C1">
              <w:rPr>
                <w:rFonts w:ascii="Times New Roman" w:hAnsi="Times New Roman"/>
                <w:sz w:val="28"/>
                <w:szCs w:val="28"/>
              </w:rPr>
              <w:t>30.01.2017</w:t>
            </w:r>
          </w:p>
        </w:tc>
        <w:tc>
          <w:tcPr>
            <w:tcW w:w="2338"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ГКПЭН</w:t>
            </w:r>
          </w:p>
        </w:tc>
        <w:tc>
          <w:tcPr>
            <w:tcW w:w="2693" w:type="dxa"/>
          </w:tcPr>
          <w:p w:rsidR="00186424" w:rsidRPr="00F459C1" w:rsidRDefault="00186424" w:rsidP="003C33B4">
            <w:pPr>
              <w:jc w:val="center"/>
              <w:rPr>
                <w:rFonts w:ascii="Times New Roman" w:hAnsi="Times New Roman"/>
                <w:sz w:val="28"/>
                <w:szCs w:val="28"/>
              </w:rPr>
            </w:pPr>
            <w:r w:rsidRPr="00F459C1">
              <w:rPr>
                <w:rFonts w:ascii="Times New Roman" w:hAnsi="Times New Roman"/>
                <w:sz w:val="28"/>
                <w:szCs w:val="28"/>
              </w:rPr>
              <w:t xml:space="preserve">В рамках средств, предусмотренных в республиканском </w:t>
            </w:r>
            <w:r w:rsidRPr="00F459C1">
              <w:rPr>
                <w:rFonts w:ascii="Times New Roman" w:hAnsi="Times New Roman"/>
                <w:sz w:val="28"/>
                <w:szCs w:val="28"/>
              </w:rPr>
              <w:lastRenderedPageBreak/>
              <w:t>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hAnsi="Times New Roman"/>
                <w:sz w:val="28"/>
                <w:szCs w:val="28"/>
                <w:lang w:val="ky-KG"/>
              </w:rPr>
            </w:pPr>
            <w:r w:rsidRPr="00F459C1">
              <w:rPr>
                <w:rFonts w:ascii="Times New Roman" w:hAnsi="Times New Roman"/>
                <w:sz w:val="28"/>
                <w:szCs w:val="28"/>
                <w:lang w:val="ky-KG"/>
              </w:rPr>
              <w:t xml:space="preserve">Внести </w:t>
            </w:r>
            <w:r w:rsidRPr="00F459C1">
              <w:rPr>
                <w:rFonts w:ascii="Times New Roman" w:hAnsi="Times New Roman"/>
                <w:sz w:val="28"/>
                <w:szCs w:val="28"/>
              </w:rPr>
              <w:t>в установленном порядке проект НПА об утверждении Концепции развития топливно-энергетического комплекса до 2030 года</w:t>
            </w:r>
          </w:p>
        </w:tc>
        <w:tc>
          <w:tcPr>
            <w:tcW w:w="3126" w:type="dxa"/>
          </w:tcPr>
          <w:p w:rsidR="008B3F38" w:rsidRPr="00F459C1" w:rsidRDefault="008B3F38" w:rsidP="003C33B4">
            <w:pPr>
              <w:jc w:val="both"/>
              <w:rPr>
                <w:rFonts w:ascii="Times New Roman" w:hAnsi="Times New Roman"/>
                <w:sz w:val="28"/>
                <w:szCs w:val="28"/>
              </w:rPr>
            </w:pPr>
            <w:r w:rsidRPr="00F459C1">
              <w:rPr>
                <w:rFonts w:ascii="Times New Roman" w:hAnsi="Times New Roman"/>
                <w:sz w:val="28"/>
                <w:szCs w:val="28"/>
              </w:rPr>
              <w:t>Принятие решения Правительства Кыргызской Республики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3,5 %</w:t>
            </w:r>
          </w:p>
        </w:tc>
        <w:tc>
          <w:tcPr>
            <w:tcW w:w="993" w:type="dxa"/>
          </w:tcPr>
          <w:p w:rsidR="008B3F38" w:rsidRPr="00F459C1" w:rsidRDefault="008B3F38" w:rsidP="0035304B">
            <w:pPr>
              <w:jc w:val="center"/>
              <w:rPr>
                <w:rFonts w:ascii="Times New Roman" w:hAnsi="Times New Roman"/>
                <w:sz w:val="28"/>
                <w:szCs w:val="28"/>
              </w:rPr>
            </w:pPr>
            <w:r w:rsidRPr="00F459C1">
              <w:rPr>
                <w:rFonts w:ascii="Times New Roman" w:hAnsi="Times New Roman"/>
                <w:sz w:val="28"/>
                <w:szCs w:val="28"/>
              </w:rPr>
              <w:t>2</w:t>
            </w:r>
          </w:p>
        </w:tc>
        <w:tc>
          <w:tcPr>
            <w:tcW w:w="1842" w:type="dxa"/>
          </w:tcPr>
          <w:p w:rsidR="008B3F38" w:rsidRPr="00F459C1" w:rsidRDefault="008B3F38" w:rsidP="0035304B">
            <w:pPr>
              <w:jc w:val="center"/>
              <w:rPr>
                <w:rFonts w:ascii="Times New Roman" w:hAnsi="Times New Roman"/>
                <w:sz w:val="28"/>
                <w:szCs w:val="28"/>
              </w:rPr>
            </w:pPr>
            <w:r w:rsidRPr="00F459C1">
              <w:rPr>
                <w:rFonts w:ascii="Times New Roman" w:hAnsi="Times New Roman"/>
                <w:sz w:val="28"/>
                <w:szCs w:val="28"/>
              </w:rPr>
              <w:t>01.03.2017</w:t>
            </w:r>
          </w:p>
        </w:tc>
        <w:tc>
          <w:tcPr>
            <w:tcW w:w="2338" w:type="dxa"/>
          </w:tcPr>
          <w:p w:rsidR="008B3F38" w:rsidRPr="00F459C1" w:rsidRDefault="008B3F38" w:rsidP="003C33B4">
            <w:pPr>
              <w:jc w:val="center"/>
              <w:rPr>
                <w:rFonts w:ascii="Times New Roman" w:hAnsi="Times New Roman"/>
                <w:sz w:val="28"/>
                <w:szCs w:val="28"/>
              </w:rPr>
            </w:pPr>
            <w:r w:rsidRPr="00F459C1">
              <w:rPr>
                <w:rFonts w:ascii="Times New Roman" w:hAnsi="Times New Roman"/>
                <w:sz w:val="28"/>
                <w:szCs w:val="28"/>
              </w:rPr>
              <w:t xml:space="preserve">ГКПЭН, </w:t>
            </w:r>
          </w:p>
          <w:p w:rsidR="008B3F38" w:rsidRPr="00F459C1" w:rsidRDefault="008B3F38" w:rsidP="003C33B4">
            <w:pPr>
              <w:jc w:val="center"/>
              <w:rPr>
                <w:rFonts w:ascii="Times New Roman" w:hAnsi="Times New Roman"/>
                <w:sz w:val="28"/>
                <w:szCs w:val="28"/>
                <w:lang w:val="ky-KG"/>
              </w:rPr>
            </w:pPr>
            <w:r w:rsidRPr="00F459C1">
              <w:rPr>
                <w:rFonts w:ascii="Times New Roman" w:hAnsi="Times New Roman"/>
                <w:sz w:val="28"/>
                <w:szCs w:val="28"/>
              </w:rPr>
              <w:t>НИСИ</w:t>
            </w:r>
          </w:p>
        </w:tc>
        <w:tc>
          <w:tcPr>
            <w:tcW w:w="2693" w:type="dxa"/>
          </w:tcPr>
          <w:p w:rsidR="008B3F38" w:rsidRPr="00F459C1" w:rsidRDefault="008B3F38" w:rsidP="003C33B4">
            <w:pPr>
              <w:jc w:val="center"/>
              <w:rPr>
                <w:rFonts w:ascii="Times New Roman" w:hAnsi="Times New Roman"/>
                <w:sz w:val="28"/>
                <w:szCs w:val="28"/>
              </w:rPr>
            </w:pPr>
            <w:r w:rsidRPr="00F459C1">
              <w:rPr>
                <w:rFonts w:ascii="Times New Roman" w:hAnsi="Times New Roman"/>
                <w:sz w:val="28"/>
                <w:szCs w:val="28"/>
              </w:rPr>
              <w:t>В рамках средств, предусмотренных в республиканском бюджете</w:t>
            </w:r>
          </w:p>
        </w:tc>
      </w:tr>
      <w:tr w:rsidR="00DC22D7" w:rsidRPr="00F459C1" w:rsidTr="00EF6792">
        <w:tc>
          <w:tcPr>
            <w:tcW w:w="709" w:type="dxa"/>
          </w:tcPr>
          <w:p w:rsidR="008B3F38" w:rsidRPr="008A6637" w:rsidRDefault="008B3F38" w:rsidP="003C33B4">
            <w:pPr>
              <w:tabs>
                <w:tab w:val="left" w:pos="4395"/>
              </w:tabs>
              <w:ind w:left="36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8B3F38" w:rsidRPr="00F459C1" w:rsidRDefault="008B3F38"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8B3F38" w:rsidRPr="00F459C1" w:rsidRDefault="008B3F38" w:rsidP="0035304B">
            <w:pPr>
              <w:jc w:val="center"/>
              <w:rPr>
                <w:rFonts w:ascii="Times New Roman" w:hAnsi="Times New Roman"/>
                <w:b/>
                <w:color w:val="000000"/>
                <w:sz w:val="28"/>
                <w:szCs w:val="28"/>
              </w:rPr>
            </w:pPr>
            <w:r w:rsidRPr="00F459C1">
              <w:rPr>
                <w:rFonts w:ascii="Times New Roman" w:hAnsi="Times New Roman"/>
                <w:b/>
                <w:color w:val="000000"/>
                <w:sz w:val="28"/>
                <w:szCs w:val="28"/>
              </w:rPr>
              <w:t>57</w:t>
            </w:r>
          </w:p>
        </w:tc>
        <w:tc>
          <w:tcPr>
            <w:tcW w:w="1842" w:type="dxa"/>
          </w:tcPr>
          <w:p w:rsidR="008B3F38" w:rsidRPr="00F459C1" w:rsidRDefault="008B3F38" w:rsidP="0035304B">
            <w:pPr>
              <w:jc w:val="center"/>
              <w:rPr>
                <w:rFonts w:ascii="Times New Roman" w:eastAsia="Times New Roman" w:hAnsi="Times New Roman"/>
                <w:sz w:val="28"/>
                <w:szCs w:val="28"/>
                <w:lang w:eastAsia="ru-RU"/>
              </w:rPr>
            </w:pPr>
          </w:p>
        </w:tc>
        <w:tc>
          <w:tcPr>
            <w:tcW w:w="2338"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2693" w:type="dxa"/>
          </w:tcPr>
          <w:p w:rsidR="008B3F38" w:rsidRPr="00F459C1" w:rsidRDefault="008B3F38"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sz w:val="28"/>
                <w:szCs w:val="28"/>
                <w:lang w:eastAsia="ru-RU"/>
              </w:rPr>
              <w:t>Связь и информатизация</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и утвердить План мероприятий по реализации информационной кампании по информированию населения о переходе на цифровое вещание в Кыргызской Республике</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Информирование населения Кыргызстана об отключении аналогового вещания и переходе на цифровое эфирное вещание – 100 % </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18,2 %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МКИТ, ГКИТС</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hAnsi="Times New Roman"/>
                <w:iCs/>
                <w:sz w:val="28"/>
                <w:szCs w:val="28"/>
              </w:rPr>
              <w:t>В рамках привлеченных средств инвесторов</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решения об отключении аналогового эфирного цифрового вещания 15 мая 2017 года в Кыргызской Республике</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решения об отключении 15 мая 2017 года аналогового эфирного наземного вещания в Кыргызской Республике</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18,2 %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15.05.2017</w:t>
            </w:r>
          </w:p>
        </w:tc>
        <w:tc>
          <w:tcPr>
            <w:tcW w:w="2338" w:type="dxa"/>
          </w:tcPr>
          <w:p w:rsidR="008B3F38" w:rsidRPr="00F459C1" w:rsidRDefault="008B3F38" w:rsidP="003C33B4">
            <w:pPr>
              <w:ind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МКИТ, ГКИТС, РПО РМТР (по согласованию)</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Установить 70 автоматических телерадиотрансляторов в отдаленных и </w:t>
            </w:r>
            <w:r w:rsidRPr="00F459C1">
              <w:rPr>
                <w:rFonts w:ascii="Times New Roman" w:eastAsia="Times New Roman" w:hAnsi="Times New Roman"/>
                <w:sz w:val="28"/>
                <w:szCs w:val="28"/>
                <w:lang w:eastAsia="ru-RU"/>
              </w:rPr>
              <w:lastRenderedPageBreak/>
              <w:t>труднодоступных регионах Кыргызской Республики</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Охват телерадиовещанием оставшихся 5 % населенных пунктов, </w:t>
            </w:r>
            <w:r w:rsidRPr="00F459C1">
              <w:rPr>
                <w:rFonts w:ascii="Times New Roman" w:eastAsia="Times New Roman" w:hAnsi="Times New Roman"/>
                <w:sz w:val="28"/>
                <w:szCs w:val="28"/>
                <w:lang w:eastAsia="ru-RU"/>
              </w:rPr>
              <w:lastRenderedPageBreak/>
              <w:t>расположенных в отдаленных и труднодоступных регионах Кыргызской Республики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27,3 %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8B3F38" w:rsidRPr="00F459C1" w:rsidRDefault="008B3F38"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МКИТ, </w:t>
            </w:r>
          </w:p>
          <w:p w:rsidR="008B3F38" w:rsidRPr="00F459C1" w:rsidRDefault="008B3F38" w:rsidP="003C33B4">
            <w:pPr>
              <w:ind w:left="-133" w:right="-124"/>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ГКИТС, МФ, РПО РМТР (по согласо</w:t>
            </w:r>
            <w:r w:rsidRPr="00F459C1">
              <w:rPr>
                <w:rFonts w:ascii="Times New Roman" w:eastAsia="Times New Roman" w:hAnsi="Times New Roman"/>
                <w:sz w:val="28"/>
                <w:szCs w:val="28"/>
                <w:lang w:eastAsia="ru-RU"/>
              </w:rPr>
              <w:lastRenderedPageBreak/>
              <w:t>ванию)</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и утвердить план-график развития сетей 4G операторов связи Кыргызской Республики</w:t>
            </w:r>
          </w:p>
        </w:tc>
        <w:tc>
          <w:tcPr>
            <w:tcW w:w="3126" w:type="dxa"/>
          </w:tcPr>
          <w:p w:rsidR="008B3F38"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Расширение территории охвата услугами мобильной связи 4G населенных пунктов Кыргызской Республики согласно графику</w:t>
            </w:r>
          </w:p>
          <w:p w:rsidR="00670F9D" w:rsidRPr="00F459C1" w:rsidRDefault="00670F9D" w:rsidP="003C33B4">
            <w:pPr>
              <w:jc w:val="both"/>
              <w:rPr>
                <w:rFonts w:ascii="Times New Roman" w:eastAsia="Times New Roman" w:hAnsi="Times New Roman"/>
                <w:sz w:val="28"/>
                <w:szCs w:val="28"/>
                <w:lang w:eastAsia="ru-RU"/>
              </w:rPr>
            </w:pP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18,2 %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20.11.2017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ГКИТС, ГАС</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процедуры международной координации (согласования) с приграничными государствами и регистрации в Международном справочном регистре частот Международного союза электросвязи не менее 30 частотных присвоений на право эксплуатации цифровых телевизионных передатчиков на территории Кыргызской Республики</w:t>
            </w:r>
          </w:p>
          <w:p w:rsidR="00670F9D" w:rsidRPr="00F459C1" w:rsidRDefault="00670F9D" w:rsidP="003C33B4">
            <w:pPr>
              <w:jc w:val="both"/>
              <w:rPr>
                <w:rFonts w:ascii="Times New Roman" w:eastAsia="Times New Roman" w:hAnsi="Times New Roman"/>
                <w:sz w:val="28"/>
                <w:szCs w:val="28"/>
                <w:lang w:eastAsia="ru-RU"/>
              </w:rPr>
            </w:pP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Закрепление за Кыргызской Республикой 30 частот в Международном справочном регистре частот Международного союза электросвязи. </w:t>
            </w:r>
          </w:p>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своевременного перехода на цифровое телевизионное вещание в Кыргызской Республике</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18,2 %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ГКИТС, ГАС</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8A6637" w:rsidRDefault="008B3F38" w:rsidP="003C33B4">
            <w:pPr>
              <w:tabs>
                <w:tab w:val="left" w:pos="4395"/>
              </w:tabs>
              <w:ind w:left="36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b/>
                <w:sz w:val="28"/>
                <w:szCs w:val="28"/>
                <w:lang w:eastAsia="ru-RU"/>
              </w:rPr>
            </w:pPr>
          </w:p>
        </w:tc>
        <w:tc>
          <w:tcPr>
            <w:tcW w:w="3126" w:type="dxa"/>
          </w:tcPr>
          <w:p w:rsidR="008B3F38" w:rsidRPr="00F459C1" w:rsidRDefault="008B3F38" w:rsidP="003C33B4">
            <w:pPr>
              <w:jc w:val="both"/>
              <w:rPr>
                <w:rFonts w:ascii="Times New Roman" w:eastAsia="Times New Roman" w:hAnsi="Times New Roman"/>
                <w:b/>
                <w:sz w:val="28"/>
                <w:szCs w:val="28"/>
                <w:lang w:eastAsia="ru-RU"/>
              </w:rPr>
            </w:pPr>
          </w:p>
        </w:tc>
        <w:tc>
          <w:tcPr>
            <w:tcW w:w="984" w:type="dxa"/>
          </w:tcPr>
          <w:p w:rsidR="008B3F38" w:rsidRPr="00F459C1" w:rsidRDefault="008B3F38"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8B3F38" w:rsidRPr="00F459C1" w:rsidRDefault="008B3F38" w:rsidP="0035304B">
            <w:pPr>
              <w:jc w:val="center"/>
              <w:rPr>
                <w:rFonts w:ascii="Times New Roman" w:hAnsi="Times New Roman"/>
                <w:b/>
                <w:color w:val="000000"/>
                <w:sz w:val="28"/>
                <w:szCs w:val="28"/>
              </w:rPr>
            </w:pPr>
            <w:r w:rsidRPr="00F459C1">
              <w:rPr>
                <w:rFonts w:ascii="Times New Roman" w:hAnsi="Times New Roman"/>
                <w:b/>
                <w:color w:val="000000"/>
                <w:sz w:val="28"/>
                <w:szCs w:val="28"/>
              </w:rPr>
              <w:t>11</w:t>
            </w:r>
          </w:p>
        </w:tc>
        <w:tc>
          <w:tcPr>
            <w:tcW w:w="1842" w:type="dxa"/>
          </w:tcPr>
          <w:p w:rsidR="008B3F38" w:rsidRPr="00F459C1" w:rsidRDefault="008B3F38" w:rsidP="0035304B">
            <w:pPr>
              <w:jc w:val="center"/>
              <w:rPr>
                <w:rFonts w:ascii="Times New Roman" w:eastAsia="Times New Roman" w:hAnsi="Times New Roman"/>
                <w:sz w:val="28"/>
                <w:szCs w:val="28"/>
                <w:lang w:eastAsia="ru-RU"/>
              </w:rPr>
            </w:pPr>
          </w:p>
        </w:tc>
        <w:tc>
          <w:tcPr>
            <w:tcW w:w="2338" w:type="dxa"/>
          </w:tcPr>
          <w:p w:rsidR="008B3F38" w:rsidRPr="00F459C1" w:rsidRDefault="008B3F38" w:rsidP="003C33B4">
            <w:pPr>
              <w:jc w:val="both"/>
              <w:rPr>
                <w:rFonts w:ascii="Times New Roman" w:eastAsia="Times New Roman" w:hAnsi="Times New Roman"/>
                <w:sz w:val="28"/>
                <w:szCs w:val="28"/>
                <w:lang w:eastAsia="ru-RU"/>
              </w:rPr>
            </w:pPr>
          </w:p>
        </w:tc>
        <w:tc>
          <w:tcPr>
            <w:tcW w:w="2693" w:type="dxa"/>
          </w:tcPr>
          <w:p w:rsidR="008B3F38" w:rsidRPr="00F459C1" w:rsidRDefault="008B3F38"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lastRenderedPageBreak/>
              <w:t>Рост и поддержка экспорта</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проекты Программы устойчивого промышленного развития Кыргызской Республики на 2017-2020 годы и Плана мероприятий по реализации данной Программы</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Создание условий для устойчивого развития промышленности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15.07.2017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МЭ, МСХППМ, </w:t>
            </w:r>
          </w:p>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ПП ПКР в областях</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8A6637" w:rsidRPr="00F459C1" w:rsidTr="00EF6792">
        <w:tc>
          <w:tcPr>
            <w:tcW w:w="709" w:type="dxa"/>
            <w:vMerge w:val="restart"/>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restart"/>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Запустить проект «Технополис для текстильно-швейного производства»</w:t>
            </w: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hAnsi="Times New Roman"/>
                <w:sz w:val="28"/>
                <w:szCs w:val="28"/>
              </w:rPr>
              <w:t>Трансформ</w:t>
            </w:r>
            <w:r w:rsidRPr="00F459C1">
              <w:rPr>
                <w:rFonts w:ascii="Times New Roman" w:hAnsi="Times New Roman"/>
                <w:sz w:val="28"/>
                <w:szCs w:val="28"/>
                <w:lang w:val="ky-KG"/>
              </w:rPr>
              <w:t>ация</w:t>
            </w:r>
            <w:r w:rsidRPr="00F459C1">
              <w:rPr>
                <w:rFonts w:ascii="Times New Roman" w:hAnsi="Times New Roman"/>
                <w:sz w:val="28"/>
                <w:szCs w:val="28"/>
              </w:rPr>
              <w:t xml:space="preserve"> земельн</w:t>
            </w:r>
            <w:r w:rsidRPr="00F459C1">
              <w:rPr>
                <w:rFonts w:ascii="Times New Roman" w:hAnsi="Times New Roman"/>
                <w:sz w:val="28"/>
                <w:szCs w:val="28"/>
                <w:lang w:val="ky-KG"/>
              </w:rPr>
              <w:t>ого</w:t>
            </w:r>
            <w:r w:rsidRPr="00F459C1">
              <w:rPr>
                <w:rFonts w:ascii="Times New Roman" w:hAnsi="Times New Roman"/>
                <w:sz w:val="28"/>
                <w:szCs w:val="28"/>
              </w:rPr>
              <w:t xml:space="preserve"> участк</w:t>
            </w:r>
            <w:r w:rsidRPr="00F459C1">
              <w:rPr>
                <w:rFonts w:ascii="Times New Roman" w:hAnsi="Times New Roman"/>
                <w:sz w:val="28"/>
                <w:szCs w:val="28"/>
                <w:lang w:val="ky-KG"/>
              </w:rPr>
              <w:t>а</w:t>
            </w:r>
            <w:r w:rsidRPr="00F459C1">
              <w:rPr>
                <w:rFonts w:ascii="Times New Roman" w:hAnsi="Times New Roman"/>
                <w:sz w:val="28"/>
                <w:szCs w:val="28"/>
              </w:rPr>
              <w:t>, площадью 40 га, на территории Военно-Антоновского айылного аймака Сокулукского района Чуйской области для реализации проекта «Технополис»</w:t>
            </w:r>
          </w:p>
        </w:tc>
        <w:tc>
          <w:tcPr>
            <w:tcW w:w="984" w:type="dxa"/>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tc>
        <w:tc>
          <w:tcPr>
            <w:tcW w:w="993" w:type="dxa"/>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01.05.2017</w:t>
            </w:r>
          </w:p>
        </w:tc>
        <w:tc>
          <w:tcPr>
            <w:tcW w:w="2338" w:type="dxa"/>
          </w:tcPr>
          <w:p w:rsidR="008A6637" w:rsidRPr="00F459C1" w:rsidRDefault="008A6637" w:rsidP="003C33B4">
            <w:pPr>
              <w:jc w:val="center"/>
              <w:rPr>
                <w:rFonts w:ascii="Times New Roman" w:hAnsi="Times New Roman"/>
                <w:sz w:val="28"/>
                <w:szCs w:val="28"/>
                <w:lang w:val="ky-KG"/>
              </w:rPr>
            </w:pPr>
            <w:r w:rsidRPr="00F459C1">
              <w:rPr>
                <w:rFonts w:ascii="Times New Roman" w:hAnsi="Times New Roman"/>
                <w:sz w:val="28"/>
                <w:szCs w:val="28"/>
                <w:lang w:val="ky-KG"/>
              </w:rPr>
              <w:t xml:space="preserve">МЮ, ГРС, </w:t>
            </w:r>
          </w:p>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hAnsi="Times New Roman"/>
                <w:sz w:val="28"/>
                <w:szCs w:val="28"/>
                <w:lang w:val="ky-KG"/>
              </w:rPr>
              <w:t>ПП ПКР в Чуйской области</w:t>
            </w:r>
          </w:p>
        </w:tc>
        <w:tc>
          <w:tcPr>
            <w:tcW w:w="2693" w:type="dxa"/>
            <w:vMerge w:val="restart"/>
          </w:tcPr>
          <w:p w:rsidR="008A6637" w:rsidRPr="00F459C1" w:rsidRDefault="008A6637" w:rsidP="003C33B4">
            <w:pPr>
              <w:ind w:right="-9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Pr="00F459C1" w:rsidRDefault="008A6637" w:rsidP="00627173">
            <w:pPr>
              <w:jc w:val="both"/>
              <w:rPr>
                <w:rFonts w:ascii="Times New Roman" w:hAnsi="Times New Roman"/>
                <w:sz w:val="28"/>
                <w:szCs w:val="28"/>
              </w:rPr>
            </w:pPr>
            <w:r w:rsidRPr="00F459C1">
              <w:rPr>
                <w:rFonts w:ascii="Times New Roman" w:hAnsi="Times New Roman"/>
                <w:sz w:val="28"/>
                <w:szCs w:val="28"/>
              </w:rPr>
              <w:t>Выделение земельн</w:t>
            </w:r>
            <w:r w:rsidRPr="00F459C1">
              <w:rPr>
                <w:rFonts w:ascii="Times New Roman" w:hAnsi="Times New Roman"/>
                <w:sz w:val="28"/>
                <w:szCs w:val="28"/>
                <w:lang w:val="ky-KG"/>
              </w:rPr>
              <w:t>ого</w:t>
            </w:r>
            <w:r w:rsidRPr="00F459C1">
              <w:rPr>
                <w:rFonts w:ascii="Times New Roman" w:hAnsi="Times New Roman"/>
                <w:sz w:val="28"/>
                <w:szCs w:val="28"/>
              </w:rPr>
              <w:t xml:space="preserve"> участк</w:t>
            </w:r>
            <w:r w:rsidRPr="00F459C1">
              <w:rPr>
                <w:rFonts w:ascii="Times New Roman" w:hAnsi="Times New Roman"/>
                <w:sz w:val="28"/>
                <w:szCs w:val="28"/>
                <w:lang w:val="ky-KG"/>
              </w:rPr>
              <w:t>а</w:t>
            </w:r>
            <w:r w:rsidRPr="00F459C1">
              <w:rPr>
                <w:rFonts w:ascii="Times New Roman" w:hAnsi="Times New Roman"/>
                <w:sz w:val="28"/>
                <w:szCs w:val="28"/>
              </w:rPr>
              <w:t xml:space="preserve"> в размере 20 га в черте города Бишкек для реализации проекта «Технополис»</w:t>
            </w:r>
          </w:p>
        </w:tc>
        <w:tc>
          <w:tcPr>
            <w:tcW w:w="984" w:type="dxa"/>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tcPr>
          <w:p w:rsidR="008A6637" w:rsidRPr="00F459C1" w:rsidRDefault="008A6637" w:rsidP="003C33B4">
            <w:pPr>
              <w:jc w:val="center"/>
              <w:rPr>
                <w:rFonts w:ascii="Times New Roman" w:hAnsi="Times New Roman"/>
                <w:sz w:val="28"/>
                <w:szCs w:val="28"/>
              </w:rPr>
            </w:pPr>
            <w:r w:rsidRPr="00F459C1">
              <w:rPr>
                <w:rFonts w:ascii="Times New Roman" w:hAnsi="Times New Roman"/>
                <w:sz w:val="28"/>
                <w:szCs w:val="28"/>
                <w:lang w:val="ky-KG"/>
              </w:rPr>
              <w:t xml:space="preserve">ГКПЭН, ФУГИ, </w:t>
            </w:r>
            <w:r w:rsidRPr="00F459C1">
              <w:rPr>
                <w:rFonts w:ascii="Times New Roman" w:hAnsi="Times New Roman"/>
                <w:sz w:val="28"/>
                <w:szCs w:val="28"/>
              </w:rPr>
              <w:t xml:space="preserve">ГААСЖКХ, мэрия </w:t>
            </w:r>
          </w:p>
          <w:p w:rsidR="008A6637" w:rsidRPr="00F459C1" w:rsidRDefault="008A6637" w:rsidP="003C33B4">
            <w:pPr>
              <w:ind w:right="-162"/>
              <w:jc w:val="center"/>
              <w:rPr>
                <w:rFonts w:ascii="Times New Roman" w:eastAsia="Times New Roman" w:hAnsi="Times New Roman"/>
                <w:sz w:val="28"/>
                <w:szCs w:val="28"/>
                <w:lang w:val="ky-KG" w:eastAsia="ru-RU"/>
              </w:rPr>
            </w:pPr>
            <w:r w:rsidRPr="00F459C1">
              <w:rPr>
                <w:rFonts w:ascii="Times New Roman" w:hAnsi="Times New Roman"/>
                <w:sz w:val="28"/>
                <w:szCs w:val="28"/>
              </w:rPr>
              <w:t>г. Бишкек (по согласованию)</w:t>
            </w:r>
          </w:p>
        </w:tc>
        <w:tc>
          <w:tcPr>
            <w:tcW w:w="2693" w:type="dxa"/>
            <w:vMerge/>
            <w:vAlign w:val="center"/>
          </w:tcPr>
          <w:p w:rsidR="008A6637" w:rsidRPr="00F459C1" w:rsidRDefault="008A6637"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в ЕЭК предложения от Кыргызской Республики по устранению барьеров на внутреннем рынке ЕАЭС</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Сокращение барьеров для продвижения отечественных товаров и услуг на рынок ЕАЭС</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6,4 %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30.08.2017</w:t>
            </w:r>
          </w:p>
        </w:tc>
        <w:tc>
          <w:tcPr>
            <w:tcW w:w="2338" w:type="dxa"/>
          </w:tcPr>
          <w:p w:rsidR="008B3F38" w:rsidRPr="00F459C1" w:rsidRDefault="008B3F38" w:rsidP="003C33B4">
            <w:pPr>
              <w:ind w:left="-76" w:right="-6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ГТС, МТД, ГААР, МСХППМ, ГИВФБ</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Ратифицировать Договор о Таможенном кодексе ЕАЭС</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Упрощение таможенных формальностей, соответствующих лучшей международной практике, такие как:</w:t>
            </w:r>
          </w:p>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приоритет электронного (безбумажного) декларирования;</w:t>
            </w:r>
          </w:p>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автоматический выпуск товаров в случае, если не сработали профили риска;</w:t>
            </w:r>
          </w:p>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перенос акцента с этапа таможенного контроля на этап после выпуска товаров;</w:t>
            </w:r>
          </w:p>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запрет на последующий запрос от участников ВЭД документов, </w:t>
            </w:r>
            <w:r w:rsidRPr="00F459C1">
              <w:rPr>
                <w:rFonts w:ascii="Times New Roman" w:hAnsi="Times New Roman"/>
                <w:sz w:val="28"/>
                <w:szCs w:val="28"/>
              </w:rPr>
              <w:t>подтверждающих сведения, заявленные в декларации на товары</w:t>
            </w:r>
            <w:r w:rsidRPr="00F459C1">
              <w:rPr>
                <w:rFonts w:ascii="Times New Roman" w:eastAsia="Times New Roman" w:hAnsi="Times New Roman"/>
                <w:sz w:val="28"/>
                <w:szCs w:val="28"/>
                <w:lang w:eastAsia="ru-RU"/>
              </w:rPr>
              <w:t>, ранее представленные в таможенные органы при предварительном информировании и таможенном декларировании товаров;</w:t>
            </w:r>
          </w:p>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усиление ответственности таможенных органов за неправомерные действия, бездействие</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4,3 %</w:t>
            </w:r>
          </w:p>
          <w:p w:rsidR="008B3F38" w:rsidRPr="00F459C1" w:rsidRDefault="008B3F38" w:rsidP="0035304B">
            <w:pPr>
              <w:ind w:right="-108"/>
              <w:jc w:val="center"/>
              <w:rPr>
                <w:rFonts w:ascii="Times New Roman" w:eastAsia="Times New Roman" w:hAnsi="Times New Roman"/>
                <w:sz w:val="28"/>
                <w:szCs w:val="28"/>
                <w:lang w:eastAsia="ru-RU"/>
              </w:rPr>
            </w:pP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ГТС</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Устранить административные барьеры и создать условия для развития магазинов беспошлинной торговли </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дополнений в постановление Правительства Кыргызской Республики «О мерах по реализации требований статей 95, 101, 102, 105, 128, 135, 153, 157, 158, 163, 176, 180, 213, 229, 232 Закона Кыргызской Республики «О таможенном регулировании в Кыргызской Республике» от 10 августа 2015 года   № 564</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p w:rsidR="008B3F38" w:rsidRPr="00F459C1" w:rsidRDefault="008B3F38" w:rsidP="0035304B">
            <w:pPr>
              <w:ind w:right="-108"/>
              <w:jc w:val="center"/>
              <w:rPr>
                <w:rFonts w:ascii="Times New Roman" w:eastAsia="Times New Roman" w:hAnsi="Times New Roman"/>
                <w:sz w:val="28"/>
                <w:szCs w:val="28"/>
                <w:lang w:eastAsia="ru-RU"/>
              </w:rPr>
            </w:pP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01.08.2017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ГТС</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работу по формированию единой информационной базы разрешительных документов и таможенных платежей, взимаемых при экспорте товаров и обеспечить постоянное ее обновление</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hAnsi="Times New Roman"/>
                <w:sz w:val="28"/>
                <w:szCs w:val="28"/>
              </w:rPr>
              <w:t xml:space="preserve">Возможность в режиме реального времени получать информацию о разрешительных документах для осуществления внешнеэкономической деятельности и о таможенных платежах, взимаемых при экспорте товаров, на </w:t>
            </w:r>
            <w:r w:rsidRPr="00F459C1">
              <w:rPr>
                <w:rFonts w:ascii="Times New Roman" w:hAnsi="Times New Roman"/>
                <w:sz w:val="28"/>
                <w:szCs w:val="28"/>
              </w:rPr>
              <w:lastRenderedPageBreak/>
              <w:t>официальном сайте ГТС</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ГТС</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Начать модернизацию информационной системы «единое окно» в соответствии с международными стандартами и требованиями ЕАЭС </w:t>
            </w:r>
          </w:p>
        </w:tc>
        <w:tc>
          <w:tcPr>
            <w:tcW w:w="3126" w:type="dxa"/>
          </w:tcPr>
          <w:p w:rsidR="008B3F38" w:rsidRDefault="00354D98" w:rsidP="003C33B4">
            <w:p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Начало модерни</w:t>
            </w:r>
            <w:r w:rsidR="008B3F38" w:rsidRPr="00F459C1">
              <w:rPr>
                <w:rFonts w:ascii="Times New Roman" w:eastAsia="Times New Roman" w:hAnsi="Times New Roman"/>
                <w:sz w:val="28"/>
                <w:szCs w:val="28"/>
                <w:lang w:eastAsia="ru-RU"/>
              </w:rPr>
              <w:t>зации в соответствии с техническим заданием. Количество подключенных государственных органов и иных организаций к информационной системе «единое окно» в сфере внешней торговли (динамика в единицах к факту базового года)</w:t>
            </w:r>
          </w:p>
          <w:p w:rsidR="00354D98" w:rsidRPr="00F459C1" w:rsidRDefault="00354D98" w:rsidP="003C33B4">
            <w:pPr>
              <w:jc w:val="both"/>
              <w:rPr>
                <w:rFonts w:ascii="Times New Roman" w:eastAsia="Times New Roman" w:hAnsi="Times New Roman"/>
                <w:sz w:val="28"/>
                <w:szCs w:val="28"/>
                <w:lang w:eastAsia="ru-RU"/>
              </w:rPr>
            </w:pP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10.10.2017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ГП «ЦЕО»</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Подготовить предложения по реализации Соглашения по упрощению процедур торговли ВТО</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Упрощение таможенных процедур на границе и ускорение выпуска товаров в свободное обращение</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ГТС</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Плана мероприятий по реализации Концепции развития национальной инфраструктуры качества Кыргызской Республики на период до 2020 года</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Утверждение Плана мероприятий</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Внедрить программное </w:t>
            </w:r>
            <w:r w:rsidRPr="00F459C1">
              <w:rPr>
                <w:rFonts w:ascii="Times New Roman" w:eastAsia="Times New Roman" w:hAnsi="Times New Roman"/>
                <w:sz w:val="28"/>
                <w:szCs w:val="28"/>
                <w:lang w:eastAsia="ru-RU"/>
              </w:rPr>
              <w:lastRenderedPageBreak/>
              <w:t>обеспечение системы управления рисками и определение критериев оценки добросовестных участников ВЭД</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Стимулирование доб</w:t>
            </w:r>
            <w:r w:rsidRPr="00F459C1">
              <w:rPr>
                <w:rFonts w:ascii="Times New Roman" w:eastAsia="Times New Roman" w:hAnsi="Times New Roman"/>
                <w:sz w:val="28"/>
                <w:szCs w:val="28"/>
                <w:lang w:eastAsia="ru-RU"/>
              </w:rPr>
              <w:lastRenderedPageBreak/>
              <w:t>росовестных участников ВЭД путем предоставления возможности проведения таможенных операций за 1 рабочий день, следующий за днем регистрации таможенной декларации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15.07.2017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ГТС</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w:t>
            </w:r>
            <w:r w:rsidRPr="00F459C1">
              <w:rPr>
                <w:rFonts w:ascii="Times New Roman" w:eastAsia="Times New Roman" w:hAnsi="Times New Roman"/>
                <w:sz w:val="28"/>
                <w:szCs w:val="28"/>
                <w:lang w:eastAsia="ru-RU"/>
              </w:rPr>
              <w:lastRenderedPageBreak/>
              <w:t>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Доработать информационную систему по отслеживанию ветеринарных и фитосанитарных сертификатов</w:t>
            </w:r>
          </w:p>
        </w:tc>
        <w:tc>
          <w:tcPr>
            <w:tcW w:w="3126" w:type="dxa"/>
          </w:tcPr>
          <w:p w:rsidR="008B3F38" w:rsidRPr="00F459C1" w:rsidRDefault="008B3F38"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 xml:space="preserve">Доработка совместно с российской компанией «Сигма» и опытно- промышленная эксплуатация </w:t>
            </w:r>
            <w:r w:rsidRPr="00F459C1">
              <w:rPr>
                <w:rFonts w:ascii="Times New Roman" w:eastAsia="Times New Roman" w:hAnsi="Times New Roman"/>
                <w:sz w:val="28"/>
                <w:szCs w:val="28"/>
                <w:lang w:val="ky-KG" w:eastAsia="ru-RU"/>
              </w:rPr>
              <w:t>АИС</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p w:rsidR="008B3F38" w:rsidRPr="00F459C1" w:rsidRDefault="008B3F38" w:rsidP="0035304B">
            <w:pPr>
              <w:ind w:right="-108"/>
              <w:jc w:val="center"/>
              <w:rPr>
                <w:rFonts w:ascii="Times New Roman" w:eastAsia="Times New Roman" w:hAnsi="Times New Roman"/>
                <w:sz w:val="28"/>
                <w:szCs w:val="28"/>
                <w:lang w:eastAsia="ru-RU"/>
              </w:rPr>
            </w:pP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ГИВФБ, МТД, ГКИТС</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Усилить информационную кампанию по вопросам стандартизации и сертификации экспортируемой продукции</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информированности экспортеров об условиях вывоза продукции на внешние рынки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Постоянно</w:t>
            </w:r>
          </w:p>
        </w:tc>
        <w:tc>
          <w:tcPr>
            <w:tcW w:w="2338" w:type="dxa"/>
          </w:tcPr>
          <w:p w:rsidR="008B3F38" w:rsidRPr="00F459C1" w:rsidRDefault="008B3F38" w:rsidP="003C33B4">
            <w:pPr>
              <w:ind w:left="-76" w:right="-6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Госорганы, ГИВФБ</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анализ необходимости проведения лабораторных исследований экспорто-ориентируемой продукции по приоритетным секторам экономики </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Изучение практического объема экспорта продукции на рынки ЕАЭС (с учетом структуры экспорта) и определение необходимого количества и расположения испытательной лабораторной базы для </w:t>
            </w:r>
            <w:r w:rsidRPr="00F459C1">
              <w:rPr>
                <w:rFonts w:ascii="Times New Roman" w:eastAsia="Times New Roman" w:hAnsi="Times New Roman"/>
                <w:sz w:val="28"/>
                <w:szCs w:val="28"/>
                <w:lang w:eastAsia="ru-RU"/>
              </w:rPr>
              <w:lastRenderedPageBreak/>
              <w:t>обеспечения покрытия основных (минимальных) видов лабораторных исследований</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2,1 %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ГИВФБ, МСХППМ</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исследование внешних рынков для сбыта сель</w:t>
            </w:r>
            <w:r w:rsidRPr="00F459C1">
              <w:rPr>
                <w:rFonts w:ascii="Times New Roman" w:eastAsia="Times New Roman" w:hAnsi="Times New Roman"/>
                <w:sz w:val="28"/>
                <w:szCs w:val="28"/>
                <w:lang w:val="ky-KG" w:eastAsia="ru-RU"/>
              </w:rPr>
              <w:t>ско</w:t>
            </w:r>
            <w:r w:rsidRPr="00F459C1">
              <w:rPr>
                <w:rFonts w:ascii="Times New Roman" w:eastAsia="Times New Roman" w:hAnsi="Times New Roman"/>
                <w:sz w:val="28"/>
                <w:szCs w:val="28"/>
                <w:lang w:eastAsia="ru-RU"/>
              </w:rPr>
              <w:t>хоз</w:t>
            </w:r>
            <w:r w:rsidRPr="00F459C1">
              <w:rPr>
                <w:rFonts w:ascii="Times New Roman" w:eastAsia="Times New Roman" w:hAnsi="Times New Roman"/>
                <w:sz w:val="28"/>
                <w:szCs w:val="28"/>
                <w:lang w:val="ky-KG" w:eastAsia="ru-RU"/>
              </w:rPr>
              <w:t xml:space="preserve">яйственной </w:t>
            </w:r>
            <w:r w:rsidRPr="00F459C1">
              <w:rPr>
                <w:rFonts w:ascii="Times New Roman" w:eastAsia="Times New Roman" w:hAnsi="Times New Roman"/>
                <w:sz w:val="28"/>
                <w:szCs w:val="28"/>
                <w:lang w:eastAsia="ru-RU"/>
              </w:rPr>
              <w:t xml:space="preserve">продукции </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Аналитическая записка по выходу отечественной продукции на зарубежные рынки, с конкретными предложениями по диверсификации экспортного потенциала и устранению барьеров</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10.09.2017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Запустить проект финансирования экспортно-ориентированных предприятий </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Выделение средств на субсидирование процентных ставок по льготному кредитованию экспортоориентированных предприятий.</w:t>
            </w:r>
          </w:p>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Внесение изменений в Закон </w:t>
            </w:r>
            <w:r w:rsidR="0070140C" w:rsidRPr="00F459C1">
              <w:rPr>
                <w:rFonts w:ascii="Times New Roman" w:eastAsia="Times New Roman" w:hAnsi="Times New Roman"/>
                <w:sz w:val="28"/>
                <w:szCs w:val="28"/>
                <w:lang w:eastAsia="ru-RU"/>
              </w:rPr>
              <w:t>Кыргызской Республики</w:t>
            </w:r>
            <w:r w:rsidRPr="00F459C1">
              <w:rPr>
                <w:rFonts w:ascii="Times New Roman" w:eastAsia="Times New Roman" w:hAnsi="Times New Roman"/>
                <w:sz w:val="28"/>
                <w:szCs w:val="28"/>
                <w:lang w:eastAsia="ru-RU"/>
              </w:rPr>
              <w:t xml:space="preserve"> «О республиканском бюджете</w:t>
            </w:r>
            <w:r w:rsidR="0070140C">
              <w:rPr>
                <w:rFonts w:ascii="Times New Roman" w:eastAsia="Times New Roman" w:hAnsi="Times New Roman"/>
                <w:sz w:val="28"/>
                <w:szCs w:val="28"/>
                <w:lang w:eastAsia="ru-RU"/>
              </w:rPr>
              <w:t xml:space="preserve"> </w:t>
            </w:r>
            <w:r w:rsidR="0070140C" w:rsidRPr="00F459C1">
              <w:rPr>
                <w:rFonts w:ascii="Times New Roman" w:eastAsia="Times New Roman" w:hAnsi="Times New Roman"/>
                <w:sz w:val="28"/>
                <w:szCs w:val="28"/>
                <w:lang w:eastAsia="ru-RU"/>
              </w:rPr>
              <w:t>Кыргызской Республики</w:t>
            </w:r>
            <w:r w:rsidRPr="00F459C1">
              <w:rPr>
                <w:rFonts w:ascii="Times New Roman" w:eastAsia="Times New Roman" w:hAnsi="Times New Roman"/>
                <w:sz w:val="28"/>
                <w:szCs w:val="28"/>
                <w:lang w:eastAsia="ru-RU"/>
              </w:rPr>
              <w:t xml:space="preserve"> на 2017 год и прогнозе на 2018 и 2019 годы</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6,4 %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10.10.2017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ГАПИЭ, МФ, МСХППМ, </w:t>
            </w:r>
          </w:p>
          <w:p w:rsidR="008B3F38" w:rsidRPr="00F459C1" w:rsidRDefault="008B3F38" w:rsidP="003C33B4">
            <w:pPr>
              <w:ind w:right="-21"/>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НБКР (по согласованию), РКФР (по согласованию), ОАО «Айыл Банк», (по согласованию), ОАО «РСК Банк», (по согласованию), коммерческие банки (по согласованию)</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информацион</w:t>
            </w:r>
            <w:r w:rsidRPr="00F459C1">
              <w:rPr>
                <w:rFonts w:ascii="Times New Roman" w:eastAsia="Times New Roman" w:hAnsi="Times New Roman"/>
                <w:sz w:val="28"/>
                <w:szCs w:val="28"/>
                <w:lang w:eastAsia="ru-RU"/>
              </w:rPr>
              <w:lastRenderedPageBreak/>
              <w:t>ную кампанию «Караван экспорта» в областях страны и городах Бишкек и Ош</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Повышение информи</w:t>
            </w:r>
            <w:r w:rsidRPr="00F459C1">
              <w:rPr>
                <w:rFonts w:ascii="Times New Roman" w:eastAsia="Times New Roman" w:hAnsi="Times New Roman"/>
                <w:sz w:val="28"/>
                <w:szCs w:val="28"/>
                <w:lang w:eastAsia="ru-RU"/>
              </w:rPr>
              <w:lastRenderedPageBreak/>
              <w:t>рованности и</w:t>
            </w:r>
            <w:r w:rsidRPr="00F459C1">
              <w:rPr>
                <w:rFonts w:ascii="Times New Roman" w:eastAsia="Times New Roman" w:hAnsi="Times New Roman"/>
                <w:sz w:val="28"/>
                <w:szCs w:val="28"/>
                <w:lang w:val="ky-KG" w:eastAsia="ru-RU"/>
              </w:rPr>
              <w:t xml:space="preserve"> приобретения</w:t>
            </w:r>
            <w:r w:rsidRPr="00F459C1">
              <w:rPr>
                <w:rFonts w:ascii="Times New Roman" w:eastAsia="Times New Roman" w:hAnsi="Times New Roman"/>
                <w:sz w:val="28"/>
                <w:szCs w:val="28"/>
                <w:lang w:eastAsia="ru-RU"/>
              </w:rPr>
              <w:t xml:space="preserve"> навыков по экспорту отечественных товаров 350 компаний по всей стране</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2,1 %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w:t>
            </w:r>
            <w:r w:rsidRPr="00F459C1">
              <w:rPr>
                <w:rFonts w:ascii="Times New Roman" w:eastAsia="Times New Roman" w:hAnsi="Times New Roman"/>
                <w:sz w:val="28"/>
                <w:szCs w:val="28"/>
                <w:lang w:eastAsia="ru-RU"/>
              </w:rPr>
              <w:lastRenderedPageBreak/>
              <w:t>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Оказать содействие в выходе на внешние рынки не менее 5 новы</w:t>
            </w:r>
            <w:r w:rsidRPr="00F459C1">
              <w:rPr>
                <w:rFonts w:ascii="Times New Roman" w:eastAsia="Times New Roman" w:hAnsi="Times New Roman"/>
                <w:sz w:val="28"/>
                <w:szCs w:val="28"/>
                <w:lang w:val="ky-KG" w:eastAsia="ru-RU"/>
              </w:rPr>
              <w:t>х</w:t>
            </w:r>
            <w:r w:rsidRPr="00F459C1">
              <w:rPr>
                <w:rFonts w:ascii="Times New Roman" w:eastAsia="Times New Roman" w:hAnsi="Times New Roman"/>
                <w:sz w:val="28"/>
                <w:szCs w:val="28"/>
                <w:lang w:eastAsia="ru-RU"/>
              </w:rPr>
              <w:t xml:space="preserve"> отечественны</w:t>
            </w:r>
            <w:r w:rsidRPr="00F459C1">
              <w:rPr>
                <w:rFonts w:ascii="Times New Roman" w:eastAsia="Times New Roman" w:hAnsi="Times New Roman"/>
                <w:sz w:val="28"/>
                <w:szCs w:val="28"/>
                <w:lang w:val="ky-KG" w:eastAsia="ru-RU"/>
              </w:rPr>
              <w:t xml:space="preserve">х </w:t>
            </w:r>
            <w:r w:rsidRPr="00F459C1">
              <w:rPr>
                <w:rFonts w:ascii="Times New Roman" w:eastAsia="Times New Roman" w:hAnsi="Times New Roman"/>
                <w:sz w:val="28"/>
                <w:szCs w:val="28"/>
                <w:lang w:eastAsia="ru-RU"/>
              </w:rPr>
              <w:t xml:space="preserve">предприятий </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Экспорт продукции 5 отечественных предприятий на внешние рынки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6,4 %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Осуществлять продвижение туристического продукта Кыргызстана на внешних рынках</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Участие в специализированных выставочных мероприятиях</w:t>
            </w:r>
            <w:r w:rsidRPr="00F459C1">
              <w:rPr>
                <w:rFonts w:ascii="Times New Roman" w:eastAsia="Times New Roman" w:hAnsi="Times New Roman"/>
                <w:sz w:val="28"/>
                <w:szCs w:val="28"/>
                <w:lang w:val="ky-KG" w:eastAsia="ru-RU"/>
              </w:rPr>
              <w:t>, таких</w:t>
            </w:r>
            <w:r w:rsidRPr="00F459C1">
              <w:rPr>
                <w:rFonts w:ascii="Times New Roman" w:eastAsia="Times New Roman" w:hAnsi="Times New Roman"/>
                <w:sz w:val="28"/>
                <w:szCs w:val="28"/>
                <w:lang w:eastAsia="ru-RU"/>
              </w:rPr>
              <w:t xml:space="preserve"> как ITB (Берлин), WTM (Лондон), JATA (Токио), KOTFA (Сеул), KITF</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 xml:space="preserve">(Алматы), MITT (Москва), TOURSIB (Новосибирск), EXPOTRAVEL (Екатеринбург). Трансляция роликов о туризме в </w:t>
            </w:r>
            <w:r w:rsidR="0070140C" w:rsidRPr="00F459C1">
              <w:rPr>
                <w:rFonts w:ascii="Times New Roman" w:eastAsia="Times New Roman" w:hAnsi="Times New Roman"/>
                <w:sz w:val="28"/>
                <w:szCs w:val="28"/>
                <w:lang w:eastAsia="ru-RU"/>
              </w:rPr>
              <w:t>Кыргызской Республики</w:t>
            </w:r>
            <w:r w:rsidRPr="00F459C1">
              <w:rPr>
                <w:rFonts w:ascii="Times New Roman" w:eastAsia="Times New Roman" w:hAnsi="Times New Roman"/>
                <w:sz w:val="28"/>
                <w:szCs w:val="28"/>
                <w:lang w:eastAsia="ru-RU"/>
              </w:rPr>
              <w:t xml:space="preserve"> в ведущих мировых СМИ (Евроньюс, Россия, ТРТ Аваз и т.д.) и др.</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Департамент туризма, МИД, туристические ассоциации (по согласованию)</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Открыть туристические </w:t>
            </w:r>
            <w:r w:rsidRPr="00F459C1">
              <w:rPr>
                <w:rFonts w:ascii="Times New Roman" w:eastAsia="Times New Roman" w:hAnsi="Times New Roman"/>
                <w:sz w:val="28"/>
                <w:szCs w:val="28"/>
                <w:lang w:eastAsia="ru-RU"/>
              </w:rPr>
              <w:lastRenderedPageBreak/>
              <w:t>информационные центры в городах Бишкек и Чолпон-Ата</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Предоставление каче</w:t>
            </w:r>
            <w:r w:rsidRPr="00F459C1">
              <w:rPr>
                <w:rFonts w:ascii="Times New Roman" w:eastAsia="Times New Roman" w:hAnsi="Times New Roman"/>
                <w:sz w:val="28"/>
                <w:szCs w:val="28"/>
                <w:lang w:eastAsia="ru-RU"/>
              </w:rPr>
              <w:lastRenderedPageBreak/>
              <w:t>ственных услуг и информации туристам во время их пребывания в КР</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4,3 %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31.12.2017</w:t>
            </w:r>
          </w:p>
        </w:tc>
        <w:tc>
          <w:tcPr>
            <w:tcW w:w="2338" w:type="dxa"/>
          </w:tcPr>
          <w:p w:rsidR="008B3F38" w:rsidRPr="00F459C1" w:rsidRDefault="008B3F38" w:rsidP="003C33B4">
            <w:pPr>
              <w:ind w:left="-72" w:right="-21"/>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МКИТ, ПП ПКР в </w:t>
            </w:r>
            <w:r w:rsidRPr="00F459C1">
              <w:rPr>
                <w:rFonts w:ascii="Times New Roman" w:eastAsia="Times New Roman" w:hAnsi="Times New Roman"/>
                <w:sz w:val="28"/>
                <w:szCs w:val="28"/>
                <w:lang w:eastAsia="ru-RU"/>
              </w:rPr>
              <w:lastRenderedPageBreak/>
              <w:t xml:space="preserve">Иссык-Кульской области, </w:t>
            </w:r>
            <w:r w:rsidRPr="00F459C1">
              <w:rPr>
                <w:rFonts w:ascii="Times New Roman" w:eastAsia="Times New Roman" w:hAnsi="Times New Roman"/>
                <w:sz w:val="28"/>
                <w:szCs w:val="28"/>
                <w:lang w:val="ky-KG" w:eastAsia="ru-RU"/>
              </w:rPr>
              <w:t>м</w:t>
            </w:r>
            <w:r w:rsidRPr="00F459C1">
              <w:rPr>
                <w:rFonts w:ascii="Times New Roman" w:eastAsia="Times New Roman" w:hAnsi="Times New Roman"/>
                <w:sz w:val="28"/>
                <w:szCs w:val="28"/>
                <w:lang w:eastAsia="ru-RU"/>
              </w:rPr>
              <w:t>эрии гг. Бишкек и Чолпон-Ата (по согласованию)</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В рамках средств, </w:t>
            </w:r>
            <w:r w:rsidRPr="00F459C1">
              <w:rPr>
                <w:rFonts w:ascii="Times New Roman" w:eastAsia="Times New Roman" w:hAnsi="Times New Roman"/>
                <w:sz w:val="28"/>
                <w:szCs w:val="28"/>
                <w:lang w:eastAsia="ru-RU"/>
              </w:rPr>
              <w:lastRenderedPageBreak/>
              <w:t>предусмотренных в республиканском бюджете</w:t>
            </w:r>
          </w:p>
        </w:tc>
      </w:tr>
      <w:tr w:rsidR="00E229FB" w:rsidRPr="00F459C1" w:rsidTr="00EF6792">
        <w:tc>
          <w:tcPr>
            <w:tcW w:w="709" w:type="dxa"/>
          </w:tcPr>
          <w:p w:rsidR="00E229FB" w:rsidRPr="00F459C1" w:rsidRDefault="00E229FB" w:rsidP="003C33B4">
            <w:pPr>
              <w:pStyle w:val="a5"/>
              <w:numPr>
                <w:ilvl w:val="0"/>
                <w:numId w:val="2"/>
              </w:numPr>
              <w:tabs>
                <w:tab w:val="left" w:pos="4395"/>
              </w:tabs>
              <w:ind w:left="0" w:firstLine="0"/>
              <w:jc w:val="center"/>
              <w:rPr>
                <w:sz w:val="28"/>
                <w:szCs w:val="28"/>
              </w:rPr>
            </w:pPr>
          </w:p>
        </w:tc>
        <w:tc>
          <w:tcPr>
            <w:tcW w:w="3295" w:type="dxa"/>
            <w:gridSpan w:val="2"/>
          </w:tcPr>
          <w:p w:rsidR="00E229FB" w:rsidRPr="00F459C1" w:rsidRDefault="00E229F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работу по реализации технических регламентов ТС/ЕАЭС </w:t>
            </w:r>
          </w:p>
        </w:tc>
        <w:tc>
          <w:tcPr>
            <w:tcW w:w="3126" w:type="dxa"/>
          </w:tcPr>
          <w:p w:rsidR="00E229FB" w:rsidRPr="00F459C1" w:rsidRDefault="00E229F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Количество НПА, гармонизированных с договорно-правовой базой ЕАЭС и техническим</w:t>
            </w:r>
            <w:r w:rsidRPr="00F459C1">
              <w:rPr>
                <w:rFonts w:ascii="Times New Roman" w:eastAsia="Times New Roman" w:hAnsi="Times New Roman"/>
                <w:sz w:val="28"/>
                <w:szCs w:val="28"/>
                <w:lang w:val="ky-KG" w:eastAsia="ru-RU"/>
              </w:rPr>
              <w:t>и</w:t>
            </w:r>
            <w:r w:rsidRPr="00F459C1">
              <w:rPr>
                <w:rFonts w:ascii="Times New Roman" w:eastAsia="Times New Roman" w:hAnsi="Times New Roman"/>
                <w:sz w:val="28"/>
                <w:szCs w:val="28"/>
                <w:lang w:eastAsia="ru-RU"/>
              </w:rPr>
              <w:t xml:space="preserve"> регламентами ТС/ЕАЭС</w:t>
            </w:r>
          </w:p>
        </w:tc>
        <w:tc>
          <w:tcPr>
            <w:tcW w:w="984" w:type="dxa"/>
          </w:tcPr>
          <w:p w:rsidR="00E229FB" w:rsidRPr="00F459C1" w:rsidRDefault="00E229F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4,3 %</w:t>
            </w:r>
          </w:p>
        </w:tc>
        <w:tc>
          <w:tcPr>
            <w:tcW w:w="993" w:type="dxa"/>
          </w:tcPr>
          <w:p w:rsidR="00E229FB" w:rsidRPr="00F459C1" w:rsidRDefault="00E229F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vMerge w:val="restart"/>
          </w:tcPr>
          <w:p w:rsidR="00E229FB" w:rsidRDefault="00E229FB" w:rsidP="0035304B">
            <w:pPr>
              <w:ind w:left="-69" w:right="-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соответствии с</w:t>
            </w:r>
          </w:p>
          <w:p w:rsidR="00E229FB" w:rsidRDefault="00E229FB" w:rsidP="0035304B">
            <w:pPr>
              <w:ind w:left="-69" w:right="-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Планом</w:t>
            </w:r>
          </w:p>
          <w:p w:rsidR="00E229FB" w:rsidRDefault="00E229FB" w:rsidP="0035304B">
            <w:pPr>
              <w:ind w:left="-69" w:right="-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мероприятий по применению</w:t>
            </w:r>
          </w:p>
          <w:p w:rsidR="00E229FB" w:rsidRPr="00F459C1" w:rsidRDefault="00E229FB" w:rsidP="0035304B">
            <w:pPr>
              <w:ind w:left="-69" w:right="-3"/>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технических регламентов ТС в КР</w:t>
            </w:r>
          </w:p>
        </w:tc>
        <w:tc>
          <w:tcPr>
            <w:tcW w:w="2338" w:type="dxa"/>
          </w:tcPr>
          <w:p w:rsidR="00E229FB" w:rsidRPr="00F459C1" w:rsidRDefault="00E229F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Министерства и ведомства</w:t>
            </w:r>
          </w:p>
        </w:tc>
        <w:tc>
          <w:tcPr>
            <w:tcW w:w="2693" w:type="dxa"/>
          </w:tcPr>
          <w:p w:rsidR="00E229FB" w:rsidRPr="00F459C1" w:rsidRDefault="00E229FB"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229FB" w:rsidRPr="00F459C1" w:rsidTr="00EF6792">
        <w:tc>
          <w:tcPr>
            <w:tcW w:w="709" w:type="dxa"/>
          </w:tcPr>
          <w:p w:rsidR="00E229FB" w:rsidRPr="00F459C1" w:rsidRDefault="00E229FB" w:rsidP="003C33B4">
            <w:pPr>
              <w:pStyle w:val="a5"/>
              <w:numPr>
                <w:ilvl w:val="0"/>
                <w:numId w:val="2"/>
              </w:numPr>
              <w:tabs>
                <w:tab w:val="left" w:pos="4395"/>
              </w:tabs>
              <w:ind w:left="0" w:firstLine="0"/>
              <w:jc w:val="center"/>
              <w:rPr>
                <w:sz w:val="28"/>
                <w:szCs w:val="28"/>
              </w:rPr>
            </w:pPr>
          </w:p>
        </w:tc>
        <w:tc>
          <w:tcPr>
            <w:tcW w:w="3295" w:type="dxa"/>
            <w:gridSpan w:val="2"/>
            <w:vAlign w:val="center"/>
          </w:tcPr>
          <w:p w:rsidR="00E229FB" w:rsidRPr="00F459C1" w:rsidRDefault="00E229F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работу по реализации технических регламентов ТС в сфере безопасности пищевой продукции пищеперерабатывающими предприятиями в части разработки, внедрения и поддерживания процедур, основанных на принципах </w:t>
            </w:r>
            <w:r w:rsidRPr="00F459C1">
              <w:rPr>
                <w:rFonts w:ascii="Times New Roman" w:eastAsia="Times New Roman" w:hAnsi="Times New Roman"/>
                <w:sz w:val="28"/>
                <w:szCs w:val="28"/>
                <w:lang w:val="en-US" w:eastAsia="ru-RU"/>
              </w:rPr>
              <w:t>HACCP</w:t>
            </w:r>
          </w:p>
        </w:tc>
        <w:tc>
          <w:tcPr>
            <w:tcW w:w="3126" w:type="dxa"/>
          </w:tcPr>
          <w:p w:rsidR="00E229FB" w:rsidRPr="00F459C1" w:rsidRDefault="00E229F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Количество предприятий</w:t>
            </w:r>
            <w:r w:rsidRPr="00F459C1">
              <w:rPr>
                <w:rFonts w:ascii="Times New Roman" w:eastAsia="Times New Roman" w:hAnsi="Times New Roman"/>
                <w:sz w:val="28"/>
                <w:szCs w:val="28"/>
                <w:lang w:val="ky-KG" w:eastAsia="ru-RU"/>
              </w:rPr>
              <w:t>,</w:t>
            </w:r>
            <w:r w:rsidRPr="00F459C1">
              <w:rPr>
                <w:rFonts w:ascii="Times New Roman" w:eastAsia="Times New Roman" w:hAnsi="Times New Roman"/>
                <w:sz w:val="28"/>
                <w:szCs w:val="28"/>
                <w:lang w:eastAsia="ru-RU"/>
              </w:rPr>
              <w:t xml:space="preserve"> внедривших ХАССП</w:t>
            </w:r>
          </w:p>
        </w:tc>
        <w:tc>
          <w:tcPr>
            <w:tcW w:w="984" w:type="dxa"/>
          </w:tcPr>
          <w:p w:rsidR="00E229FB" w:rsidRPr="00F459C1" w:rsidRDefault="00E229F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6,4 %</w:t>
            </w:r>
          </w:p>
        </w:tc>
        <w:tc>
          <w:tcPr>
            <w:tcW w:w="993" w:type="dxa"/>
          </w:tcPr>
          <w:p w:rsidR="00E229FB" w:rsidRPr="00F459C1" w:rsidRDefault="00E229F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vMerge/>
            <w:vAlign w:val="center"/>
          </w:tcPr>
          <w:p w:rsidR="00E229FB" w:rsidRPr="00F459C1" w:rsidRDefault="00E229FB" w:rsidP="0035304B">
            <w:pPr>
              <w:jc w:val="center"/>
              <w:rPr>
                <w:rFonts w:ascii="Times New Roman" w:eastAsia="Times New Roman" w:hAnsi="Times New Roman"/>
                <w:sz w:val="28"/>
                <w:szCs w:val="28"/>
                <w:lang w:eastAsia="ru-RU"/>
              </w:rPr>
            </w:pPr>
          </w:p>
        </w:tc>
        <w:tc>
          <w:tcPr>
            <w:tcW w:w="2338" w:type="dxa"/>
          </w:tcPr>
          <w:p w:rsidR="00E229FB" w:rsidRPr="00F459C1" w:rsidRDefault="00E229F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МЭ</w:t>
            </w:r>
          </w:p>
        </w:tc>
        <w:tc>
          <w:tcPr>
            <w:tcW w:w="2693" w:type="dxa"/>
          </w:tcPr>
          <w:p w:rsidR="00E229FB" w:rsidRPr="00F459C1" w:rsidRDefault="00E229FB"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донорских средств</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70140C" w:rsidRPr="00F459C1" w:rsidRDefault="008B3F38" w:rsidP="0070140C">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На системной основе организовывать для представителей предприятий по производству пищевой продукции обучение и консультировани</w:t>
            </w:r>
            <w:r w:rsidRPr="00F459C1">
              <w:rPr>
                <w:rFonts w:ascii="Times New Roman" w:eastAsia="Times New Roman" w:hAnsi="Times New Roman"/>
                <w:sz w:val="28"/>
                <w:szCs w:val="28"/>
                <w:lang w:val="ky-KG" w:eastAsia="ru-RU"/>
              </w:rPr>
              <w:t>е</w:t>
            </w:r>
            <w:r w:rsidRPr="00F459C1">
              <w:rPr>
                <w:rFonts w:ascii="Times New Roman" w:eastAsia="Times New Roman" w:hAnsi="Times New Roman"/>
                <w:sz w:val="28"/>
                <w:szCs w:val="28"/>
                <w:lang w:eastAsia="ru-RU"/>
              </w:rPr>
              <w:t xml:space="preserve"> (се</w:t>
            </w:r>
            <w:r w:rsidRPr="00F459C1">
              <w:rPr>
                <w:rFonts w:ascii="Times New Roman" w:eastAsia="Times New Roman" w:hAnsi="Times New Roman"/>
                <w:sz w:val="28"/>
                <w:szCs w:val="28"/>
                <w:lang w:eastAsia="ru-RU"/>
              </w:rPr>
              <w:lastRenderedPageBreak/>
              <w:t>минары и тренинги) по разъяснению и практическому применению стандартов ISO, ХАСПП</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Проведение 7 семинаров и тренингов в регионах республики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p w:rsidR="008B3F38" w:rsidRPr="00F459C1" w:rsidRDefault="008B3F38" w:rsidP="0035304B">
            <w:pPr>
              <w:ind w:right="-108"/>
              <w:jc w:val="center"/>
              <w:rPr>
                <w:rFonts w:ascii="Times New Roman" w:eastAsia="Times New Roman" w:hAnsi="Times New Roman"/>
                <w:sz w:val="28"/>
                <w:szCs w:val="28"/>
                <w:lang w:eastAsia="ru-RU"/>
              </w:rPr>
            </w:pP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МСХППМ</w:t>
            </w:r>
          </w:p>
        </w:tc>
        <w:tc>
          <w:tcPr>
            <w:tcW w:w="2693" w:type="dxa"/>
          </w:tcPr>
          <w:p w:rsidR="008B3F38" w:rsidRPr="00F459C1" w:rsidRDefault="008B3F38" w:rsidP="003C33B4">
            <w:pPr>
              <w:ind w:left="-47"/>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8A6637" w:rsidRDefault="008B3F38" w:rsidP="003C33B4">
            <w:pPr>
              <w:tabs>
                <w:tab w:val="left" w:pos="4395"/>
              </w:tabs>
              <w:ind w:left="36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8B3F38" w:rsidRPr="00F459C1" w:rsidRDefault="008B3F38"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8B3F38" w:rsidRPr="00F459C1" w:rsidRDefault="008B3F38" w:rsidP="0035304B">
            <w:pPr>
              <w:jc w:val="center"/>
              <w:rPr>
                <w:rFonts w:ascii="Times New Roman" w:hAnsi="Times New Roman"/>
                <w:b/>
                <w:color w:val="000000"/>
                <w:sz w:val="28"/>
                <w:szCs w:val="28"/>
              </w:rPr>
            </w:pPr>
            <w:r w:rsidRPr="00F459C1">
              <w:rPr>
                <w:rFonts w:ascii="Times New Roman" w:hAnsi="Times New Roman"/>
                <w:b/>
                <w:color w:val="000000"/>
                <w:sz w:val="28"/>
                <w:szCs w:val="28"/>
              </w:rPr>
              <w:t>47</w:t>
            </w:r>
          </w:p>
        </w:tc>
        <w:tc>
          <w:tcPr>
            <w:tcW w:w="1842" w:type="dxa"/>
          </w:tcPr>
          <w:p w:rsidR="008B3F38" w:rsidRPr="00F459C1" w:rsidRDefault="008B3F38" w:rsidP="0035304B">
            <w:pPr>
              <w:jc w:val="center"/>
              <w:rPr>
                <w:rFonts w:ascii="Times New Roman" w:eastAsia="Times New Roman" w:hAnsi="Times New Roman"/>
                <w:sz w:val="28"/>
                <w:szCs w:val="28"/>
                <w:lang w:eastAsia="ru-RU"/>
              </w:rPr>
            </w:pPr>
          </w:p>
        </w:tc>
        <w:tc>
          <w:tcPr>
            <w:tcW w:w="2338" w:type="dxa"/>
          </w:tcPr>
          <w:p w:rsidR="008B3F38" w:rsidRPr="00F459C1" w:rsidRDefault="008B3F38" w:rsidP="003C33B4">
            <w:pPr>
              <w:jc w:val="center"/>
              <w:rPr>
                <w:rFonts w:ascii="Times New Roman" w:eastAsia="Times New Roman" w:hAnsi="Times New Roman"/>
                <w:sz w:val="28"/>
                <w:szCs w:val="28"/>
                <w:lang w:eastAsia="ru-RU"/>
              </w:rPr>
            </w:pPr>
          </w:p>
        </w:tc>
        <w:tc>
          <w:tcPr>
            <w:tcW w:w="2693" w:type="dxa"/>
          </w:tcPr>
          <w:p w:rsidR="008B3F38" w:rsidRPr="00F459C1" w:rsidRDefault="008B3F38"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Рост кредитования экономики</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E229FB" w:rsidRPr="00F459C1" w:rsidRDefault="008B3F38" w:rsidP="00E229FB">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благоприятные условия для расширения видов банковских услуг и повышения здоровой конкуренции участников банковского сектора, способствующей снижению процентных ставок по кредитным финансовым продуктам</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hAnsi="Times New Roman"/>
                <w:sz w:val="28"/>
                <w:szCs w:val="28"/>
              </w:rPr>
              <w:t>Разработка и реализация соответствующих мер в рамках проводимой Национальным банком</w:t>
            </w:r>
            <w:r w:rsidRPr="00F459C1">
              <w:rPr>
                <w:rFonts w:ascii="Times New Roman" w:hAnsi="Times New Roman"/>
                <w:sz w:val="28"/>
                <w:szCs w:val="28"/>
                <w:lang w:val="ky-KG"/>
              </w:rPr>
              <w:t xml:space="preserve"> Кыргызской Республики</w:t>
            </w:r>
            <w:r w:rsidRPr="00F459C1">
              <w:rPr>
                <w:rFonts w:ascii="Times New Roman" w:hAnsi="Times New Roman"/>
                <w:sz w:val="28"/>
                <w:szCs w:val="28"/>
              </w:rPr>
              <w:t xml:space="preserve"> процентной политики</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8,7 %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НБКР (по согласованию), </w:t>
            </w:r>
            <w:r w:rsidRPr="00F459C1">
              <w:rPr>
                <w:rFonts w:ascii="Times New Roman" w:eastAsia="Times New Roman" w:hAnsi="Times New Roman"/>
                <w:sz w:val="28"/>
                <w:szCs w:val="28"/>
                <w:lang w:val="ky-KG" w:eastAsia="ru-RU"/>
              </w:rPr>
              <w:t>к</w:t>
            </w:r>
            <w:r w:rsidRPr="00F459C1">
              <w:rPr>
                <w:rFonts w:ascii="Times New Roman" w:eastAsia="Times New Roman" w:hAnsi="Times New Roman"/>
                <w:sz w:val="28"/>
                <w:szCs w:val="28"/>
                <w:lang w:eastAsia="ru-RU"/>
              </w:rPr>
              <w:t>ом</w:t>
            </w:r>
            <w:r w:rsidR="00871DE2">
              <w:rPr>
                <w:rFonts w:ascii="Times New Roman" w:eastAsia="Times New Roman" w:hAnsi="Times New Roman"/>
                <w:sz w:val="28"/>
                <w:szCs w:val="28"/>
                <w:lang w:eastAsia="ru-RU"/>
              </w:rPr>
              <w:t>мер</w:t>
            </w:r>
            <w:r w:rsidRPr="00F459C1">
              <w:rPr>
                <w:rFonts w:ascii="Times New Roman" w:eastAsia="Times New Roman" w:hAnsi="Times New Roman"/>
                <w:sz w:val="28"/>
                <w:szCs w:val="28"/>
                <w:lang w:eastAsia="ru-RU"/>
              </w:rPr>
              <w:t>ческие банки (по согласованию)</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8A6637" w:rsidRPr="00F459C1" w:rsidTr="00EF6792">
        <w:tc>
          <w:tcPr>
            <w:tcW w:w="709" w:type="dxa"/>
            <w:vMerge w:val="restart"/>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restart"/>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дальнейший рост показателей уровня финансового посредничества банковского сектора</w:t>
            </w: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Активы банковской системы к ВВП (%-е изменение)</w:t>
            </w:r>
          </w:p>
        </w:tc>
        <w:tc>
          <w:tcPr>
            <w:tcW w:w="984" w:type="dxa"/>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13,0 %</w:t>
            </w:r>
          </w:p>
        </w:tc>
        <w:tc>
          <w:tcPr>
            <w:tcW w:w="993" w:type="dxa"/>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vMerge w:val="restart"/>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НБКР (по согласованию), коммерческие банки (по согласованию)</w:t>
            </w:r>
          </w:p>
        </w:tc>
        <w:tc>
          <w:tcPr>
            <w:tcW w:w="2693" w:type="dxa"/>
            <w:vMerge w:val="restart"/>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Кредиты банковской системы к ВВП (%-е изменение)</w:t>
            </w:r>
          </w:p>
        </w:tc>
        <w:tc>
          <w:tcPr>
            <w:tcW w:w="984" w:type="dxa"/>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13,0 %</w:t>
            </w:r>
          </w:p>
        </w:tc>
        <w:tc>
          <w:tcPr>
            <w:tcW w:w="993" w:type="dxa"/>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vMerge/>
            <w:vAlign w:val="center"/>
          </w:tcPr>
          <w:p w:rsidR="008A6637" w:rsidRPr="00F459C1" w:rsidRDefault="008A6637" w:rsidP="003C33B4">
            <w:pPr>
              <w:jc w:val="center"/>
              <w:rPr>
                <w:rFonts w:ascii="Times New Roman" w:eastAsia="Times New Roman" w:hAnsi="Times New Roman"/>
                <w:sz w:val="28"/>
                <w:szCs w:val="28"/>
                <w:lang w:eastAsia="ru-RU"/>
              </w:rPr>
            </w:pPr>
          </w:p>
        </w:tc>
        <w:tc>
          <w:tcPr>
            <w:tcW w:w="2693" w:type="dxa"/>
            <w:vMerge/>
            <w:vAlign w:val="center"/>
          </w:tcPr>
          <w:p w:rsidR="008A6637" w:rsidRPr="00F459C1" w:rsidRDefault="008A6637" w:rsidP="003C33B4">
            <w:pPr>
              <w:jc w:val="center"/>
              <w:rPr>
                <w:rFonts w:ascii="Times New Roman" w:eastAsia="Times New Roman" w:hAnsi="Times New Roman"/>
                <w:sz w:val="28"/>
                <w:szCs w:val="28"/>
                <w:lang w:eastAsia="ru-RU"/>
              </w:rPr>
            </w:pP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Депозиты банковской системы к ВВП (%-е изменение)</w:t>
            </w:r>
          </w:p>
        </w:tc>
        <w:tc>
          <w:tcPr>
            <w:tcW w:w="984" w:type="dxa"/>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13,0 %</w:t>
            </w:r>
          </w:p>
        </w:tc>
        <w:tc>
          <w:tcPr>
            <w:tcW w:w="993" w:type="dxa"/>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vMerge/>
            <w:vAlign w:val="center"/>
          </w:tcPr>
          <w:p w:rsidR="008A6637" w:rsidRPr="00F459C1" w:rsidRDefault="008A6637" w:rsidP="003C33B4">
            <w:pPr>
              <w:jc w:val="center"/>
              <w:rPr>
                <w:rFonts w:ascii="Times New Roman" w:eastAsia="Times New Roman" w:hAnsi="Times New Roman"/>
                <w:sz w:val="28"/>
                <w:szCs w:val="28"/>
                <w:lang w:eastAsia="ru-RU"/>
              </w:rPr>
            </w:pPr>
          </w:p>
        </w:tc>
        <w:tc>
          <w:tcPr>
            <w:tcW w:w="2693" w:type="dxa"/>
            <w:vMerge/>
            <w:vAlign w:val="center"/>
          </w:tcPr>
          <w:p w:rsidR="008A6637" w:rsidRPr="00F459C1" w:rsidRDefault="008A6637"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Проводить согласованную денежно-кредитную и бюджетно-налоговую </w:t>
            </w:r>
            <w:r w:rsidRPr="00F459C1">
              <w:rPr>
                <w:rFonts w:ascii="Times New Roman" w:eastAsia="Times New Roman" w:hAnsi="Times New Roman"/>
                <w:sz w:val="28"/>
                <w:szCs w:val="28"/>
                <w:lang w:eastAsia="ru-RU"/>
              </w:rPr>
              <w:lastRenderedPageBreak/>
              <w:t>политику</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Обеспечение оптимального объема денежной массы в экономике</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8,7 %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hAnsi="Times New Roman"/>
                <w:sz w:val="28"/>
                <w:szCs w:val="28"/>
              </w:rPr>
              <w:t>На постоянной основе</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НБКР (по согласованию), МФ</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Реализовать </w:t>
            </w:r>
            <w:r w:rsidRPr="00F459C1">
              <w:rPr>
                <w:rFonts w:ascii="Times New Roman" w:eastAsia="Times New Roman" w:hAnsi="Times New Roman"/>
                <w:sz w:val="28"/>
                <w:szCs w:val="28"/>
                <w:lang w:val="ky-KG" w:eastAsia="ru-RU"/>
              </w:rPr>
              <w:t>п</w:t>
            </w:r>
            <w:r w:rsidRPr="00F459C1">
              <w:rPr>
                <w:rFonts w:ascii="Times New Roman" w:eastAsia="Times New Roman" w:hAnsi="Times New Roman"/>
                <w:sz w:val="28"/>
                <w:szCs w:val="28"/>
                <w:lang w:eastAsia="ru-RU"/>
              </w:rPr>
              <w:t>ервый этап Программы повышения финансовой грамотности населения К</w:t>
            </w:r>
            <w:r w:rsidRPr="00F459C1">
              <w:rPr>
                <w:rFonts w:ascii="Times New Roman" w:eastAsia="Times New Roman" w:hAnsi="Times New Roman"/>
                <w:sz w:val="28"/>
                <w:szCs w:val="28"/>
                <w:lang w:val="ky-KG" w:eastAsia="ru-RU"/>
              </w:rPr>
              <w:t xml:space="preserve">ыргызской </w:t>
            </w:r>
            <w:r w:rsidRPr="00F459C1">
              <w:rPr>
                <w:rFonts w:ascii="Times New Roman" w:eastAsia="Times New Roman" w:hAnsi="Times New Roman"/>
                <w:sz w:val="28"/>
                <w:szCs w:val="28"/>
                <w:lang w:eastAsia="ru-RU"/>
              </w:rPr>
              <w:t>Р</w:t>
            </w:r>
            <w:r w:rsidRPr="00F459C1">
              <w:rPr>
                <w:rFonts w:ascii="Times New Roman" w:eastAsia="Times New Roman" w:hAnsi="Times New Roman"/>
                <w:sz w:val="28"/>
                <w:szCs w:val="28"/>
                <w:lang w:val="ky-KG" w:eastAsia="ru-RU"/>
              </w:rPr>
              <w:t>еспублики</w:t>
            </w:r>
            <w:r w:rsidRPr="00F459C1">
              <w:rPr>
                <w:rFonts w:ascii="Times New Roman" w:eastAsia="Times New Roman" w:hAnsi="Times New Roman"/>
                <w:sz w:val="28"/>
                <w:szCs w:val="28"/>
                <w:lang w:eastAsia="ru-RU"/>
              </w:rPr>
              <w:t xml:space="preserve"> на 2016-2020 годы</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Исполнение мероприятий, предусмотренных </w:t>
            </w:r>
            <w:r w:rsidRPr="00F459C1">
              <w:rPr>
                <w:rFonts w:ascii="Times New Roman" w:eastAsia="Times New Roman" w:hAnsi="Times New Roman"/>
                <w:sz w:val="28"/>
                <w:szCs w:val="28"/>
                <w:lang w:val="ky-KG" w:eastAsia="ru-RU"/>
              </w:rPr>
              <w:t>для</w:t>
            </w:r>
            <w:r w:rsidRPr="00F459C1">
              <w:rPr>
                <w:rFonts w:ascii="Times New Roman" w:eastAsia="Times New Roman" w:hAnsi="Times New Roman"/>
                <w:sz w:val="28"/>
                <w:szCs w:val="28"/>
                <w:lang w:eastAsia="ru-RU"/>
              </w:rPr>
              <w:t xml:space="preserve"> первого этап</w:t>
            </w:r>
            <w:r w:rsidRPr="00F459C1">
              <w:rPr>
                <w:rFonts w:ascii="Times New Roman" w:eastAsia="Times New Roman" w:hAnsi="Times New Roman"/>
                <w:sz w:val="28"/>
                <w:szCs w:val="28"/>
                <w:lang w:val="ky-KG" w:eastAsia="ru-RU"/>
              </w:rPr>
              <w:t>а</w:t>
            </w:r>
            <w:r w:rsidRPr="00F459C1">
              <w:rPr>
                <w:rFonts w:ascii="Times New Roman" w:eastAsia="Times New Roman" w:hAnsi="Times New Roman"/>
                <w:sz w:val="28"/>
                <w:szCs w:val="28"/>
                <w:lang w:eastAsia="ru-RU"/>
              </w:rPr>
              <w:t xml:space="preserve"> Программы повышения финансовой грамотности населения К</w:t>
            </w:r>
            <w:r w:rsidRPr="00F459C1">
              <w:rPr>
                <w:rFonts w:ascii="Times New Roman" w:eastAsia="Times New Roman" w:hAnsi="Times New Roman"/>
                <w:sz w:val="28"/>
                <w:szCs w:val="28"/>
                <w:lang w:val="ky-KG" w:eastAsia="ru-RU"/>
              </w:rPr>
              <w:t xml:space="preserve">ыргызской </w:t>
            </w:r>
            <w:r w:rsidRPr="00F459C1">
              <w:rPr>
                <w:rFonts w:ascii="Times New Roman" w:eastAsia="Times New Roman" w:hAnsi="Times New Roman"/>
                <w:sz w:val="28"/>
                <w:szCs w:val="28"/>
                <w:lang w:eastAsia="ru-RU"/>
              </w:rPr>
              <w:t>Р</w:t>
            </w:r>
            <w:r w:rsidRPr="00F459C1">
              <w:rPr>
                <w:rFonts w:ascii="Times New Roman" w:eastAsia="Times New Roman" w:hAnsi="Times New Roman"/>
                <w:sz w:val="28"/>
                <w:szCs w:val="28"/>
                <w:lang w:val="ky-KG" w:eastAsia="ru-RU"/>
              </w:rPr>
              <w:t>еспублики</w:t>
            </w:r>
            <w:r w:rsidRPr="00F459C1">
              <w:rPr>
                <w:rFonts w:ascii="Times New Roman" w:eastAsia="Times New Roman" w:hAnsi="Times New Roman"/>
                <w:sz w:val="28"/>
                <w:szCs w:val="28"/>
                <w:lang w:eastAsia="ru-RU"/>
              </w:rPr>
              <w:t xml:space="preserve"> на 2016-2020 годы</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8,7 %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НБКР (по согласованию), МОН, Госфиннадзор, ГНС, Соцфонд, АЗД (по согласованию), ОМСУ (по согласованию), </w:t>
            </w:r>
          </w:p>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бизнес-ассоциации (по согласованию), КФБ (по согласованию),</w:t>
            </w:r>
            <w:r w:rsidR="008A6637">
              <w:rPr>
                <w:rFonts w:ascii="Times New Roman" w:eastAsia="Times New Roman" w:hAnsi="Times New Roman"/>
                <w:sz w:val="28"/>
                <w:szCs w:val="28"/>
                <w:lang w:eastAsia="ru-RU"/>
              </w:rPr>
              <w:t xml:space="preserve"> </w:t>
            </w:r>
            <w:r w:rsidRPr="00F459C1">
              <w:rPr>
                <w:rFonts w:ascii="Times New Roman" w:eastAsia="Times New Roman" w:hAnsi="Times New Roman"/>
                <w:sz w:val="28"/>
                <w:szCs w:val="28"/>
                <w:lang w:eastAsia="ru-RU"/>
              </w:rPr>
              <w:t>ФКУ (по согласованию), организации гражданского общества (по согласованию)</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в рамках бюджета НБКР, в случае необходимости – привлечение средств доноров</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6B0108" w:rsidRPr="00F459C1" w:rsidRDefault="008B3F38" w:rsidP="00E229FB">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проект постановления Правительства Кыргызской Республики «О видах, эмиссии, обращении и погашении производных ценных бумаг в Кыргызской Республике»</w:t>
            </w:r>
          </w:p>
        </w:tc>
        <w:tc>
          <w:tcPr>
            <w:tcW w:w="3126" w:type="dxa"/>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Создание нормативной правовой базы для внедрения и обращения производных ценных бумаг</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8,7 %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31.07.2017</w:t>
            </w:r>
          </w:p>
        </w:tc>
        <w:tc>
          <w:tcPr>
            <w:tcW w:w="2338"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Госфиннадзор</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Создать нормативную </w:t>
            </w:r>
            <w:r w:rsidRPr="00F459C1">
              <w:rPr>
                <w:rFonts w:ascii="Times New Roman" w:eastAsia="Times New Roman" w:hAnsi="Times New Roman"/>
                <w:sz w:val="28"/>
                <w:szCs w:val="28"/>
                <w:lang w:eastAsia="ru-RU"/>
              </w:rPr>
              <w:lastRenderedPageBreak/>
              <w:t xml:space="preserve">правовую базу для внедрения и обращения исламских ценных бумаг (сукук) в Кыргызской Республике </w:t>
            </w:r>
          </w:p>
        </w:tc>
        <w:tc>
          <w:tcPr>
            <w:tcW w:w="3126" w:type="dxa"/>
          </w:tcPr>
          <w:p w:rsidR="008B3F38" w:rsidRPr="00F459C1" w:rsidRDefault="008B3F38" w:rsidP="00E229FB">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Внесение проекта по</w:t>
            </w:r>
            <w:r w:rsidRPr="00F459C1">
              <w:rPr>
                <w:rFonts w:ascii="Times New Roman" w:eastAsia="Times New Roman" w:hAnsi="Times New Roman"/>
                <w:sz w:val="28"/>
                <w:szCs w:val="28"/>
                <w:lang w:eastAsia="ru-RU"/>
              </w:rPr>
              <w:lastRenderedPageBreak/>
              <w:t>становления Правительства Кыргызской Республики «Об эмиссии, обращении и погашении исламских ценных бумаг в Кыргызской Республике»</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8,7 %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30.11.2017</w:t>
            </w:r>
          </w:p>
        </w:tc>
        <w:tc>
          <w:tcPr>
            <w:tcW w:w="2338" w:type="dxa"/>
          </w:tcPr>
          <w:p w:rsidR="008B3F38" w:rsidRPr="00F459C1" w:rsidRDefault="008B3F38"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Госфиннадзор</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w:t>
            </w:r>
            <w:r w:rsidRPr="00F459C1">
              <w:rPr>
                <w:rFonts w:ascii="Times New Roman" w:eastAsia="Times New Roman" w:hAnsi="Times New Roman"/>
                <w:sz w:val="28"/>
                <w:szCs w:val="28"/>
                <w:lang w:eastAsia="ru-RU"/>
              </w:rPr>
              <w:lastRenderedPageBreak/>
              <w:t>предусмотренных в республиканском бюджете</w:t>
            </w:r>
          </w:p>
        </w:tc>
      </w:tr>
      <w:tr w:rsidR="00DC22D7" w:rsidRPr="00F459C1" w:rsidTr="00EF6792">
        <w:tc>
          <w:tcPr>
            <w:tcW w:w="709" w:type="dxa"/>
          </w:tcPr>
          <w:p w:rsidR="008B3F38" w:rsidRPr="00F459C1" w:rsidRDefault="008B3F38" w:rsidP="003C33B4">
            <w:pPr>
              <w:pStyle w:val="a5"/>
              <w:numPr>
                <w:ilvl w:val="0"/>
                <w:numId w:val="2"/>
              </w:numPr>
              <w:tabs>
                <w:tab w:val="left" w:pos="4395"/>
              </w:tabs>
              <w:ind w:left="0" w:firstLine="0"/>
              <w:jc w:val="center"/>
              <w:rPr>
                <w:sz w:val="28"/>
                <w:szCs w:val="28"/>
              </w:rPr>
            </w:pPr>
          </w:p>
        </w:tc>
        <w:tc>
          <w:tcPr>
            <w:tcW w:w="3295" w:type="dxa"/>
            <w:gridSpan w:val="2"/>
          </w:tcPr>
          <w:p w:rsidR="008B3F38" w:rsidRPr="00F459C1" w:rsidRDefault="008B3F38"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проект Закона Кыргызской Республики «О внесении изменений в Закон Кыргызской Республики «О рынке ценных бумаг»</w:t>
            </w:r>
          </w:p>
        </w:tc>
        <w:tc>
          <w:tcPr>
            <w:tcW w:w="3126" w:type="dxa"/>
          </w:tcPr>
          <w:p w:rsidR="008B3F38" w:rsidRPr="00F459C1" w:rsidRDefault="008B3F38" w:rsidP="00871DE2">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Совершенствование законодательной базы, регулирующей деятельность на рынке ценных бумаг, в том числе эмитентов ценных бумаг, профессиональных участников рынка ценных бумаг и инвесторов</w:t>
            </w:r>
          </w:p>
        </w:tc>
        <w:tc>
          <w:tcPr>
            <w:tcW w:w="984" w:type="dxa"/>
          </w:tcPr>
          <w:p w:rsidR="008B3F38" w:rsidRPr="00F459C1" w:rsidRDefault="008B3F38"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8,7 %</w:t>
            </w:r>
          </w:p>
        </w:tc>
        <w:tc>
          <w:tcPr>
            <w:tcW w:w="993"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8B3F38" w:rsidRPr="00F459C1" w:rsidRDefault="008B3F38"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31.07.2017</w:t>
            </w:r>
          </w:p>
        </w:tc>
        <w:tc>
          <w:tcPr>
            <w:tcW w:w="2338" w:type="dxa"/>
          </w:tcPr>
          <w:p w:rsidR="008B3F38" w:rsidRPr="00F459C1" w:rsidRDefault="008B3F38"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Госфиннадзор</w:t>
            </w:r>
          </w:p>
        </w:tc>
        <w:tc>
          <w:tcPr>
            <w:tcW w:w="2693" w:type="dxa"/>
          </w:tcPr>
          <w:p w:rsidR="008B3F38" w:rsidRPr="00F459C1" w:rsidRDefault="008B3F38"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320516" w:rsidRPr="00F459C1" w:rsidRDefault="00320516" w:rsidP="003C33B4">
            <w:pPr>
              <w:pStyle w:val="a5"/>
              <w:numPr>
                <w:ilvl w:val="0"/>
                <w:numId w:val="2"/>
              </w:numPr>
              <w:tabs>
                <w:tab w:val="left" w:pos="4395"/>
              </w:tabs>
              <w:ind w:left="0" w:firstLine="0"/>
              <w:jc w:val="center"/>
              <w:rPr>
                <w:sz w:val="28"/>
                <w:szCs w:val="28"/>
              </w:rPr>
            </w:pPr>
          </w:p>
        </w:tc>
        <w:tc>
          <w:tcPr>
            <w:tcW w:w="3295" w:type="dxa"/>
            <w:gridSpan w:val="2"/>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нормативную правовую базу для внедрения и обращения ипотечных ценных бумаг</w:t>
            </w:r>
          </w:p>
        </w:tc>
        <w:tc>
          <w:tcPr>
            <w:tcW w:w="3126" w:type="dxa"/>
          </w:tcPr>
          <w:p w:rsidR="00320516" w:rsidRPr="00F459C1" w:rsidRDefault="00320516" w:rsidP="00627173">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проект постановления Правительства Кыргызской Республики «Об эмиссии, обращении и погашении ипотечных ценных бумаг»</w:t>
            </w:r>
          </w:p>
        </w:tc>
        <w:tc>
          <w:tcPr>
            <w:tcW w:w="984" w:type="dxa"/>
          </w:tcPr>
          <w:p w:rsidR="00320516" w:rsidRPr="00F459C1" w:rsidRDefault="00320516"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8,7 %</w:t>
            </w:r>
          </w:p>
        </w:tc>
        <w:tc>
          <w:tcPr>
            <w:tcW w:w="993"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31.04.2017</w:t>
            </w:r>
          </w:p>
        </w:tc>
        <w:tc>
          <w:tcPr>
            <w:tcW w:w="2338" w:type="dxa"/>
          </w:tcPr>
          <w:p w:rsidR="00320516" w:rsidRPr="00F459C1" w:rsidRDefault="00320516"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Госфиннадзор</w:t>
            </w:r>
          </w:p>
        </w:tc>
        <w:tc>
          <w:tcPr>
            <w:tcW w:w="2693"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320516" w:rsidRPr="008A6637" w:rsidRDefault="00320516" w:rsidP="003C33B4">
            <w:pPr>
              <w:tabs>
                <w:tab w:val="left" w:pos="4395"/>
              </w:tabs>
              <w:ind w:left="360"/>
              <w:jc w:val="center"/>
              <w:rPr>
                <w:sz w:val="28"/>
                <w:szCs w:val="28"/>
              </w:rPr>
            </w:pPr>
          </w:p>
        </w:tc>
        <w:tc>
          <w:tcPr>
            <w:tcW w:w="3295" w:type="dxa"/>
            <w:gridSpan w:val="2"/>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320516" w:rsidRPr="00F459C1" w:rsidRDefault="00320516" w:rsidP="0035304B">
            <w:pPr>
              <w:ind w:right="-108" w:hanging="62"/>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100 %</w:t>
            </w:r>
          </w:p>
        </w:tc>
        <w:tc>
          <w:tcPr>
            <w:tcW w:w="993" w:type="dxa"/>
          </w:tcPr>
          <w:p w:rsidR="00320516" w:rsidRPr="00F459C1" w:rsidRDefault="00320516" w:rsidP="0035304B">
            <w:pPr>
              <w:ind w:left="-90" w:right="-30" w:firstLine="90"/>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23</w:t>
            </w:r>
          </w:p>
        </w:tc>
        <w:tc>
          <w:tcPr>
            <w:tcW w:w="1842" w:type="dxa"/>
          </w:tcPr>
          <w:p w:rsidR="00320516" w:rsidRPr="00F459C1" w:rsidRDefault="00320516" w:rsidP="0035304B">
            <w:pPr>
              <w:jc w:val="center"/>
              <w:rPr>
                <w:rFonts w:ascii="Times New Roman" w:eastAsia="Times New Roman" w:hAnsi="Times New Roman"/>
                <w:sz w:val="28"/>
                <w:szCs w:val="28"/>
                <w:lang w:eastAsia="ru-RU"/>
              </w:rPr>
            </w:pPr>
          </w:p>
        </w:tc>
        <w:tc>
          <w:tcPr>
            <w:tcW w:w="2338"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2693" w:type="dxa"/>
          </w:tcPr>
          <w:p w:rsidR="00320516" w:rsidRPr="00F459C1" w:rsidRDefault="00320516"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Справедливая конкуренция</w:t>
            </w:r>
          </w:p>
        </w:tc>
      </w:tr>
      <w:tr w:rsidR="00DC22D7" w:rsidRPr="00F459C1" w:rsidTr="00EF6792">
        <w:tc>
          <w:tcPr>
            <w:tcW w:w="709" w:type="dxa"/>
          </w:tcPr>
          <w:p w:rsidR="00320516" w:rsidRPr="00F459C1" w:rsidRDefault="00320516" w:rsidP="003C33B4">
            <w:pPr>
              <w:pStyle w:val="a5"/>
              <w:numPr>
                <w:ilvl w:val="0"/>
                <w:numId w:val="2"/>
              </w:numPr>
              <w:tabs>
                <w:tab w:val="left" w:pos="4395"/>
              </w:tabs>
              <w:ind w:left="0" w:firstLine="0"/>
              <w:jc w:val="center"/>
              <w:rPr>
                <w:sz w:val="28"/>
                <w:szCs w:val="28"/>
              </w:rPr>
            </w:pPr>
          </w:p>
        </w:tc>
        <w:tc>
          <w:tcPr>
            <w:tcW w:w="3295" w:type="dxa"/>
            <w:gridSpan w:val="2"/>
          </w:tcPr>
          <w:p w:rsidR="00320516" w:rsidRPr="00F459C1" w:rsidRDefault="00320516" w:rsidP="00627173">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Соблюдать баланс интересов потребителей и </w:t>
            </w:r>
            <w:r w:rsidRPr="00F459C1">
              <w:rPr>
                <w:rFonts w:ascii="Times New Roman" w:eastAsia="Times New Roman" w:hAnsi="Times New Roman"/>
                <w:sz w:val="28"/>
                <w:szCs w:val="28"/>
                <w:lang w:eastAsia="ru-RU"/>
              </w:rPr>
              <w:lastRenderedPageBreak/>
              <w:t>субъектов естественных монополий, обеспечивающий доступность оказываемых услуг и надлежащий уровень их качества для потребителей, эффективное функционирование и развитие субъектов естественных монополий</w:t>
            </w:r>
            <w:r w:rsidR="00627173">
              <w:rPr>
                <w:rFonts w:ascii="Times New Roman" w:eastAsia="Times New Roman" w:hAnsi="Times New Roman"/>
                <w:sz w:val="28"/>
                <w:szCs w:val="28"/>
                <w:lang w:eastAsia="ru-RU"/>
              </w:rPr>
              <w:t xml:space="preserve">, </w:t>
            </w:r>
            <w:r w:rsidRPr="00F459C1">
              <w:rPr>
                <w:rFonts w:ascii="Times New Roman" w:eastAsia="Times New Roman" w:hAnsi="Times New Roman"/>
                <w:sz w:val="28"/>
                <w:szCs w:val="28"/>
                <w:lang w:eastAsia="ru-RU"/>
              </w:rPr>
              <w:t>анализ деятельности субъектов естественных монополий</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Количество принятых решений по установле</w:t>
            </w:r>
            <w:r w:rsidRPr="00F459C1">
              <w:rPr>
                <w:rFonts w:ascii="Times New Roman" w:eastAsia="Times New Roman" w:hAnsi="Times New Roman"/>
                <w:sz w:val="28"/>
                <w:szCs w:val="28"/>
                <w:lang w:eastAsia="ru-RU"/>
              </w:rPr>
              <w:lastRenderedPageBreak/>
              <w:t>нию экономически обоснованных цен (тарифов)/достижение баланса интересов субъектов монополий и потребителей</w:t>
            </w:r>
          </w:p>
        </w:tc>
        <w:tc>
          <w:tcPr>
            <w:tcW w:w="984" w:type="dxa"/>
          </w:tcPr>
          <w:p w:rsidR="00320516" w:rsidRPr="00F459C1" w:rsidRDefault="00320516"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18,2 %</w:t>
            </w:r>
          </w:p>
        </w:tc>
        <w:tc>
          <w:tcPr>
            <w:tcW w:w="993"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Постоянно</w:t>
            </w:r>
          </w:p>
        </w:tc>
        <w:tc>
          <w:tcPr>
            <w:tcW w:w="2338"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ГААР, </w:t>
            </w:r>
          </w:p>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ГАРТЭК</w:t>
            </w:r>
          </w:p>
        </w:tc>
        <w:tc>
          <w:tcPr>
            <w:tcW w:w="2693"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tc>
      </w:tr>
      <w:tr w:rsidR="00DC22D7" w:rsidRPr="00F459C1" w:rsidTr="00EF6792">
        <w:tc>
          <w:tcPr>
            <w:tcW w:w="709" w:type="dxa"/>
          </w:tcPr>
          <w:p w:rsidR="00320516" w:rsidRPr="00F459C1" w:rsidRDefault="00320516" w:rsidP="003C33B4">
            <w:pPr>
              <w:pStyle w:val="a5"/>
              <w:numPr>
                <w:ilvl w:val="0"/>
                <w:numId w:val="2"/>
              </w:numPr>
              <w:tabs>
                <w:tab w:val="left" w:pos="4395"/>
              </w:tabs>
              <w:ind w:left="0" w:firstLine="0"/>
              <w:jc w:val="center"/>
              <w:rPr>
                <w:sz w:val="28"/>
                <w:szCs w:val="28"/>
              </w:rPr>
            </w:pPr>
          </w:p>
        </w:tc>
        <w:tc>
          <w:tcPr>
            <w:tcW w:w="3295" w:type="dxa"/>
            <w:gridSpan w:val="2"/>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Исключить разрешенные монополии из Государственного республиканского и региональных реестров субъектов естественных и разрешенных монополий</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Количество субъектов разрешенной монополии, исключенных из государственных реестров. Создание равных конкурентных условий с другими игроками рынка в условиях единого экономического пространства и адаптации субъектов-монополистов к новым условиям в рамках свободной конкуренции</w:t>
            </w:r>
          </w:p>
        </w:tc>
        <w:tc>
          <w:tcPr>
            <w:tcW w:w="984" w:type="dxa"/>
          </w:tcPr>
          <w:p w:rsidR="00320516" w:rsidRPr="00F459C1" w:rsidRDefault="00320516"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18,2 %</w:t>
            </w:r>
          </w:p>
        </w:tc>
        <w:tc>
          <w:tcPr>
            <w:tcW w:w="993"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25.02.2017</w:t>
            </w:r>
          </w:p>
        </w:tc>
        <w:tc>
          <w:tcPr>
            <w:tcW w:w="2338"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ГААР</w:t>
            </w:r>
          </w:p>
        </w:tc>
        <w:tc>
          <w:tcPr>
            <w:tcW w:w="2693"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320516" w:rsidRPr="00F459C1" w:rsidRDefault="00320516" w:rsidP="003C33B4">
            <w:pPr>
              <w:pStyle w:val="a5"/>
              <w:numPr>
                <w:ilvl w:val="0"/>
                <w:numId w:val="2"/>
              </w:numPr>
              <w:tabs>
                <w:tab w:val="left" w:pos="4395"/>
              </w:tabs>
              <w:ind w:left="0" w:firstLine="0"/>
              <w:jc w:val="center"/>
              <w:rPr>
                <w:sz w:val="28"/>
                <w:szCs w:val="28"/>
              </w:rPr>
            </w:pPr>
          </w:p>
        </w:tc>
        <w:tc>
          <w:tcPr>
            <w:tcW w:w="3295" w:type="dxa"/>
            <w:gridSpan w:val="2"/>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Разработать законопроект, предусматривающий </w:t>
            </w:r>
            <w:r w:rsidRPr="00F459C1">
              <w:rPr>
                <w:rFonts w:ascii="Times New Roman" w:eastAsia="Times New Roman" w:hAnsi="Times New Roman"/>
                <w:sz w:val="28"/>
                <w:szCs w:val="28"/>
                <w:lang w:eastAsia="ru-RU"/>
              </w:rPr>
              <w:lastRenderedPageBreak/>
              <w:t>приведение норм Закона Кыргызской Республики «О конкуренции» в соответствие с Модельным законом ЕАЭС «О конкуренции»</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Создание равных условий для отечественных </w:t>
            </w:r>
            <w:r w:rsidRPr="00F459C1">
              <w:rPr>
                <w:rFonts w:ascii="Times New Roman" w:eastAsia="Times New Roman" w:hAnsi="Times New Roman"/>
                <w:sz w:val="28"/>
                <w:szCs w:val="28"/>
                <w:lang w:eastAsia="ru-RU"/>
              </w:rPr>
              <w:lastRenderedPageBreak/>
              <w:t>предпринимателей на территории ЕАЭС</w:t>
            </w:r>
          </w:p>
        </w:tc>
        <w:tc>
          <w:tcPr>
            <w:tcW w:w="984" w:type="dxa"/>
          </w:tcPr>
          <w:p w:rsidR="00320516" w:rsidRPr="00F459C1" w:rsidRDefault="00320516"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18,2 %</w:t>
            </w:r>
          </w:p>
        </w:tc>
        <w:tc>
          <w:tcPr>
            <w:tcW w:w="993"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20.11.2017</w:t>
            </w:r>
          </w:p>
        </w:tc>
        <w:tc>
          <w:tcPr>
            <w:tcW w:w="2338"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ГААР</w:t>
            </w:r>
          </w:p>
        </w:tc>
        <w:tc>
          <w:tcPr>
            <w:tcW w:w="2693"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tc>
      </w:tr>
      <w:tr w:rsidR="00DC22D7" w:rsidRPr="00F459C1" w:rsidTr="00EF6792">
        <w:tc>
          <w:tcPr>
            <w:tcW w:w="709" w:type="dxa"/>
          </w:tcPr>
          <w:p w:rsidR="00320516" w:rsidRPr="00F459C1" w:rsidRDefault="00320516" w:rsidP="003C33B4">
            <w:pPr>
              <w:pStyle w:val="a5"/>
              <w:numPr>
                <w:ilvl w:val="0"/>
                <w:numId w:val="2"/>
              </w:numPr>
              <w:tabs>
                <w:tab w:val="left" w:pos="4395"/>
              </w:tabs>
              <w:ind w:left="0" w:firstLine="0"/>
              <w:jc w:val="center"/>
              <w:rPr>
                <w:sz w:val="28"/>
                <w:szCs w:val="28"/>
              </w:rPr>
            </w:pPr>
          </w:p>
        </w:tc>
        <w:tc>
          <w:tcPr>
            <w:tcW w:w="3295" w:type="dxa"/>
            <w:gridSpan w:val="2"/>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инвентаризацию льгот и преференций, предоставляемых предприятиям перерабатывающей и других отраслей экономики согласно нормативным правовым актам, регулирующим предпринимательскую деятельность</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Выработка конкретных мер, при необходимости, разработка проекта нормативного правового акта. Обеспечение равных условий для всех участников рынка</w:t>
            </w:r>
          </w:p>
        </w:tc>
        <w:tc>
          <w:tcPr>
            <w:tcW w:w="984" w:type="dxa"/>
          </w:tcPr>
          <w:p w:rsidR="00320516" w:rsidRPr="00F459C1" w:rsidRDefault="00320516" w:rsidP="0035304B">
            <w:pPr>
              <w:ind w:right="-108"/>
              <w:jc w:val="center"/>
              <w:rPr>
                <w:rFonts w:ascii="Times New Roman" w:hAnsi="Times New Roman"/>
                <w:sz w:val="28"/>
                <w:szCs w:val="28"/>
              </w:rPr>
            </w:pPr>
            <w:r w:rsidRPr="00F459C1">
              <w:rPr>
                <w:rFonts w:ascii="Times New Roman" w:hAnsi="Times New Roman"/>
                <w:color w:val="000000"/>
                <w:sz w:val="28"/>
                <w:szCs w:val="28"/>
              </w:rPr>
              <w:t>18,2 %</w:t>
            </w:r>
          </w:p>
        </w:tc>
        <w:tc>
          <w:tcPr>
            <w:tcW w:w="993"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01.09.2017</w:t>
            </w:r>
          </w:p>
        </w:tc>
        <w:tc>
          <w:tcPr>
            <w:tcW w:w="2338"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ГААР</w:t>
            </w:r>
          </w:p>
        </w:tc>
        <w:tc>
          <w:tcPr>
            <w:tcW w:w="2693"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670F9D">
        <w:trPr>
          <w:trHeight w:val="563"/>
        </w:trPr>
        <w:tc>
          <w:tcPr>
            <w:tcW w:w="709" w:type="dxa"/>
          </w:tcPr>
          <w:p w:rsidR="00320516" w:rsidRPr="00F459C1" w:rsidRDefault="00320516" w:rsidP="003C33B4">
            <w:pPr>
              <w:pStyle w:val="a5"/>
              <w:numPr>
                <w:ilvl w:val="0"/>
                <w:numId w:val="2"/>
              </w:numPr>
              <w:tabs>
                <w:tab w:val="left" w:pos="4395"/>
              </w:tabs>
              <w:ind w:left="0" w:firstLine="0"/>
              <w:jc w:val="center"/>
              <w:rPr>
                <w:sz w:val="28"/>
                <w:szCs w:val="28"/>
              </w:rPr>
            </w:pPr>
          </w:p>
        </w:tc>
        <w:tc>
          <w:tcPr>
            <w:tcW w:w="3295" w:type="dxa"/>
            <w:gridSpan w:val="2"/>
          </w:tcPr>
          <w:p w:rsidR="00871DE2" w:rsidRPr="00F459C1" w:rsidRDefault="00320516" w:rsidP="00670F9D">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анализ товарных рынков, в том числе финансовых в соответствии с Порядком проведения анализа состояния конкуренции на товарном рынке Кыргызской Республике</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Оценка состояния конкуренции на товарных, финансовых рынках и выработка действенных мер по ее созданию, развитию и защите</w:t>
            </w:r>
          </w:p>
        </w:tc>
        <w:tc>
          <w:tcPr>
            <w:tcW w:w="984" w:type="dxa"/>
          </w:tcPr>
          <w:p w:rsidR="00320516" w:rsidRPr="00F459C1" w:rsidRDefault="00320516" w:rsidP="0035304B">
            <w:pPr>
              <w:ind w:right="-108"/>
              <w:jc w:val="center"/>
              <w:rPr>
                <w:rFonts w:ascii="Times New Roman" w:hAnsi="Times New Roman"/>
                <w:sz w:val="28"/>
                <w:szCs w:val="28"/>
              </w:rPr>
            </w:pPr>
            <w:r w:rsidRPr="00F459C1">
              <w:rPr>
                <w:rFonts w:ascii="Times New Roman" w:hAnsi="Times New Roman"/>
                <w:color w:val="000000"/>
                <w:sz w:val="28"/>
                <w:szCs w:val="28"/>
              </w:rPr>
              <w:t>18,2 %</w:t>
            </w:r>
          </w:p>
        </w:tc>
        <w:tc>
          <w:tcPr>
            <w:tcW w:w="993"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Согласно планам проведения анализов, ежегодно утверждаемым ГААР, НБКР</w:t>
            </w:r>
          </w:p>
        </w:tc>
        <w:tc>
          <w:tcPr>
            <w:tcW w:w="2338"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ГААР, </w:t>
            </w:r>
          </w:p>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НБКР (по согласованию)</w:t>
            </w:r>
          </w:p>
        </w:tc>
        <w:tc>
          <w:tcPr>
            <w:tcW w:w="2693"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320516" w:rsidRPr="00F459C1" w:rsidRDefault="00320516" w:rsidP="003C33B4">
            <w:pPr>
              <w:pStyle w:val="a5"/>
              <w:numPr>
                <w:ilvl w:val="0"/>
                <w:numId w:val="2"/>
              </w:numPr>
              <w:tabs>
                <w:tab w:val="left" w:pos="4395"/>
              </w:tabs>
              <w:ind w:left="0" w:firstLine="0"/>
              <w:jc w:val="center"/>
              <w:rPr>
                <w:sz w:val="28"/>
                <w:szCs w:val="28"/>
              </w:rPr>
            </w:pPr>
          </w:p>
        </w:tc>
        <w:tc>
          <w:tcPr>
            <w:tcW w:w="3295" w:type="dxa"/>
            <w:gridSpan w:val="2"/>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широкомасштабную пиар-кампанию среди населения по покупке и потреблению </w:t>
            </w:r>
            <w:r w:rsidRPr="00F459C1">
              <w:rPr>
                <w:rFonts w:ascii="Times New Roman" w:eastAsia="Times New Roman" w:hAnsi="Times New Roman"/>
                <w:sz w:val="28"/>
                <w:szCs w:val="28"/>
                <w:lang w:eastAsia="ru-RU"/>
              </w:rPr>
              <w:lastRenderedPageBreak/>
              <w:t>продукции отечественных производителей</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Применение всеми торговыми предприятиями единого логотипа (эмблемы), символизиру</w:t>
            </w:r>
            <w:r w:rsidRPr="00F459C1">
              <w:rPr>
                <w:rFonts w:ascii="Times New Roman" w:eastAsia="Times New Roman" w:hAnsi="Times New Roman"/>
                <w:sz w:val="28"/>
                <w:szCs w:val="28"/>
                <w:lang w:eastAsia="ru-RU"/>
              </w:rPr>
              <w:lastRenderedPageBreak/>
              <w:t xml:space="preserve">ющего происхождение товара в Кыргызской Республике </w:t>
            </w:r>
          </w:p>
        </w:tc>
        <w:tc>
          <w:tcPr>
            <w:tcW w:w="984" w:type="dxa"/>
          </w:tcPr>
          <w:p w:rsidR="00320516" w:rsidRPr="00F459C1" w:rsidRDefault="00320516"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9,09 %</w:t>
            </w:r>
          </w:p>
        </w:tc>
        <w:tc>
          <w:tcPr>
            <w:tcW w:w="993" w:type="dxa"/>
          </w:tcPr>
          <w:p w:rsidR="00320516" w:rsidRPr="00F459C1" w:rsidRDefault="00320516" w:rsidP="0035304B">
            <w:pPr>
              <w:jc w:val="center"/>
              <w:rPr>
                <w:rFonts w:ascii="Times New Roman" w:hAnsi="Times New Roman"/>
                <w:color w:val="000000"/>
                <w:sz w:val="28"/>
                <w:szCs w:val="28"/>
              </w:rPr>
            </w:pPr>
            <w:r w:rsidRPr="00F459C1">
              <w:rPr>
                <w:rFonts w:ascii="Times New Roman" w:hAnsi="Times New Roman"/>
                <w:color w:val="000000"/>
                <w:sz w:val="28"/>
                <w:szCs w:val="28"/>
              </w:rPr>
              <w:t>1</w:t>
            </w:r>
          </w:p>
        </w:tc>
        <w:tc>
          <w:tcPr>
            <w:tcW w:w="1842" w:type="dxa"/>
          </w:tcPr>
          <w:p w:rsidR="00320516" w:rsidRPr="00F459C1" w:rsidRDefault="0032051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30.09.2017</w:t>
            </w:r>
          </w:p>
          <w:p w:rsidR="00320516" w:rsidRPr="00F459C1" w:rsidRDefault="00320516" w:rsidP="0035304B">
            <w:pPr>
              <w:jc w:val="center"/>
              <w:rPr>
                <w:rFonts w:ascii="Times New Roman" w:eastAsia="Times New Roman" w:hAnsi="Times New Roman"/>
                <w:sz w:val="28"/>
                <w:szCs w:val="28"/>
                <w:lang w:eastAsia="ru-RU"/>
              </w:rPr>
            </w:pPr>
          </w:p>
        </w:tc>
        <w:tc>
          <w:tcPr>
            <w:tcW w:w="2338" w:type="dxa"/>
          </w:tcPr>
          <w:p w:rsidR="00320516" w:rsidRPr="00F459C1" w:rsidRDefault="00320516" w:rsidP="004619CA">
            <w:pPr>
              <w:ind w:left="-16"/>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Ассоциации товаропроизво-дителей и ритейлеров (по согла</w:t>
            </w:r>
            <w:r w:rsidRPr="00F459C1">
              <w:rPr>
                <w:rFonts w:ascii="Times New Roman" w:eastAsia="Times New Roman" w:hAnsi="Times New Roman"/>
                <w:sz w:val="28"/>
                <w:szCs w:val="28"/>
                <w:lang w:eastAsia="ru-RU"/>
              </w:rPr>
              <w:lastRenderedPageBreak/>
              <w:t xml:space="preserve">сованию), </w:t>
            </w:r>
            <w:r w:rsidR="004619CA">
              <w:rPr>
                <w:rFonts w:ascii="Times New Roman" w:eastAsia="Times New Roman" w:hAnsi="Times New Roman"/>
                <w:sz w:val="28"/>
                <w:szCs w:val="28"/>
                <w:lang w:eastAsia="ru-RU"/>
              </w:rPr>
              <w:t>М</w:t>
            </w:r>
            <w:r w:rsidRPr="00F459C1">
              <w:rPr>
                <w:rFonts w:ascii="Times New Roman" w:eastAsia="Times New Roman" w:hAnsi="Times New Roman"/>
                <w:sz w:val="28"/>
                <w:szCs w:val="28"/>
                <w:lang w:eastAsia="ru-RU"/>
              </w:rPr>
              <w:t>ГА и ОМСУ (по согласованию)</w:t>
            </w:r>
          </w:p>
        </w:tc>
        <w:tc>
          <w:tcPr>
            <w:tcW w:w="2693" w:type="dxa"/>
          </w:tcPr>
          <w:p w:rsidR="00320516" w:rsidRPr="00F459C1" w:rsidRDefault="0032051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 рамках средств, предусмотренных в республиканском бюджете</w:t>
            </w:r>
          </w:p>
        </w:tc>
      </w:tr>
      <w:tr w:rsidR="00DC22D7" w:rsidRPr="00F459C1" w:rsidTr="00EF6792">
        <w:tc>
          <w:tcPr>
            <w:tcW w:w="709" w:type="dxa"/>
          </w:tcPr>
          <w:p w:rsidR="00320516" w:rsidRPr="008A6637" w:rsidRDefault="00320516" w:rsidP="003C33B4">
            <w:pPr>
              <w:tabs>
                <w:tab w:val="left" w:pos="4395"/>
              </w:tabs>
              <w:ind w:left="360"/>
              <w:jc w:val="center"/>
              <w:rPr>
                <w:sz w:val="28"/>
                <w:szCs w:val="28"/>
              </w:rPr>
            </w:pPr>
          </w:p>
        </w:tc>
        <w:tc>
          <w:tcPr>
            <w:tcW w:w="3295" w:type="dxa"/>
            <w:gridSpan w:val="2"/>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320516" w:rsidRPr="00F459C1" w:rsidRDefault="00320516"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320516" w:rsidRPr="00F459C1" w:rsidRDefault="00320516" w:rsidP="0035304B">
            <w:pPr>
              <w:jc w:val="center"/>
              <w:rPr>
                <w:rFonts w:ascii="Times New Roman" w:hAnsi="Times New Roman"/>
                <w:b/>
                <w:color w:val="000000"/>
                <w:sz w:val="28"/>
                <w:szCs w:val="28"/>
              </w:rPr>
            </w:pPr>
            <w:r w:rsidRPr="00F459C1">
              <w:rPr>
                <w:rFonts w:ascii="Times New Roman" w:hAnsi="Times New Roman"/>
                <w:b/>
                <w:color w:val="000000"/>
                <w:sz w:val="28"/>
                <w:szCs w:val="28"/>
              </w:rPr>
              <w:t>11</w:t>
            </w:r>
          </w:p>
        </w:tc>
        <w:tc>
          <w:tcPr>
            <w:tcW w:w="1842" w:type="dxa"/>
          </w:tcPr>
          <w:p w:rsidR="00320516" w:rsidRPr="00F459C1" w:rsidRDefault="00320516" w:rsidP="0035304B">
            <w:pPr>
              <w:jc w:val="center"/>
              <w:rPr>
                <w:rFonts w:ascii="Times New Roman" w:eastAsia="Times New Roman" w:hAnsi="Times New Roman"/>
                <w:sz w:val="28"/>
                <w:szCs w:val="28"/>
                <w:lang w:eastAsia="ru-RU"/>
              </w:rPr>
            </w:pPr>
          </w:p>
        </w:tc>
        <w:tc>
          <w:tcPr>
            <w:tcW w:w="2338" w:type="dxa"/>
          </w:tcPr>
          <w:p w:rsidR="00320516" w:rsidRPr="00F459C1" w:rsidRDefault="0032051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2693" w:type="dxa"/>
          </w:tcPr>
          <w:p w:rsidR="00320516" w:rsidRPr="00F459C1" w:rsidRDefault="00320516"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Развитие села и малых городов</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Оказывать мэриям отобранных пилотных городов экспертное/консультационное и методологическое содействие в разработке программ развития городов</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Составление технического задания, с указанием детализации, разработка и утверждение программ ОМСУ</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 министерства и ведомства, мэрии городов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средства доноров</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предложения по комплексному планированию социально-экономического развития по принципу «снизу-вверх», айыл окмоту – район – область и республиканский уровень</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Аналитическая записка по комплексному развитию страны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01.03.2017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МЭ</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871DE2" w:rsidRPr="00F459C1" w:rsidRDefault="00DC22D7" w:rsidP="00670F9D">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Оказать содействие в освоении мощности текстильного предприятия по производству трикотажных тканей ОсОО «Транс Текстиль» в с. Чуй Чуйской области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Развитие импортозамещающего производства, с созданием 250 рабочих мест</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ГКПЭН,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ПП ПКР в Чуйской области</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8A6637" w:rsidRPr="00F459C1" w:rsidTr="00EF6792">
        <w:tc>
          <w:tcPr>
            <w:tcW w:w="709" w:type="dxa"/>
            <w:vMerge w:val="restart"/>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restart"/>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Запуск не менее 3-х про</w:t>
            </w:r>
            <w:r w:rsidRPr="00F459C1">
              <w:rPr>
                <w:rFonts w:ascii="Times New Roman" w:eastAsia="Times New Roman" w:hAnsi="Times New Roman"/>
                <w:sz w:val="28"/>
                <w:szCs w:val="28"/>
                <w:lang w:eastAsia="ru-RU"/>
              </w:rPr>
              <w:lastRenderedPageBreak/>
              <w:t>ектов ГЧП</w:t>
            </w: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Закупка консультаци</w:t>
            </w:r>
            <w:r w:rsidRPr="00F459C1">
              <w:rPr>
                <w:rFonts w:ascii="Times New Roman" w:eastAsia="Times New Roman" w:hAnsi="Times New Roman"/>
                <w:sz w:val="28"/>
                <w:szCs w:val="28"/>
                <w:lang w:eastAsia="ru-RU"/>
              </w:rPr>
              <w:lastRenderedPageBreak/>
              <w:t>онных и транзакционных услуг</w:t>
            </w:r>
          </w:p>
        </w:tc>
        <w:tc>
          <w:tcPr>
            <w:tcW w:w="984" w:type="dxa"/>
            <w:vMerge w:val="restart"/>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3,1 %</w:t>
            </w:r>
          </w:p>
          <w:p w:rsidR="008A6637" w:rsidRPr="00F459C1" w:rsidRDefault="008A6637" w:rsidP="0035304B">
            <w:pPr>
              <w:ind w:right="-108"/>
              <w:jc w:val="center"/>
              <w:rPr>
                <w:rFonts w:ascii="Times New Roman" w:hAnsi="Times New Roman"/>
                <w:color w:val="000000"/>
                <w:sz w:val="28"/>
                <w:szCs w:val="28"/>
              </w:rPr>
            </w:pPr>
          </w:p>
        </w:tc>
        <w:tc>
          <w:tcPr>
            <w:tcW w:w="993"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3</w:t>
            </w:r>
          </w:p>
        </w:tc>
        <w:tc>
          <w:tcPr>
            <w:tcW w:w="1842"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vMerge w:val="restart"/>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ГАПИЭ, МЭ</w:t>
            </w:r>
          </w:p>
        </w:tc>
        <w:tc>
          <w:tcPr>
            <w:tcW w:w="2693" w:type="dxa"/>
            <w:vMerge w:val="restart"/>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w:t>
            </w:r>
            <w:r w:rsidRPr="00F459C1">
              <w:rPr>
                <w:rFonts w:ascii="Times New Roman" w:eastAsia="Times New Roman" w:hAnsi="Times New Roman"/>
                <w:sz w:val="28"/>
                <w:szCs w:val="28"/>
                <w:lang w:eastAsia="ru-RU"/>
              </w:rPr>
              <w:lastRenderedPageBreak/>
              <w:t>предусмотренных в республиканском бюджете</w:t>
            </w: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Разработка ТЭО для проекта ГЧП</w:t>
            </w:r>
          </w:p>
        </w:tc>
        <w:tc>
          <w:tcPr>
            <w:tcW w:w="984" w:type="dxa"/>
            <w:vMerge/>
          </w:tcPr>
          <w:p w:rsidR="008A6637" w:rsidRPr="00F459C1" w:rsidRDefault="008A6637" w:rsidP="0035304B">
            <w:pPr>
              <w:ind w:right="-108"/>
              <w:jc w:val="center"/>
              <w:rPr>
                <w:rFonts w:ascii="Times New Roman" w:eastAsia="Times New Roman" w:hAnsi="Times New Roman"/>
                <w:sz w:val="28"/>
                <w:szCs w:val="28"/>
                <w:lang w:eastAsia="ru-RU"/>
              </w:rPr>
            </w:pPr>
          </w:p>
        </w:tc>
        <w:tc>
          <w:tcPr>
            <w:tcW w:w="993" w:type="dxa"/>
            <w:vMerge/>
          </w:tcPr>
          <w:p w:rsidR="008A6637" w:rsidRPr="00F459C1" w:rsidRDefault="008A6637" w:rsidP="0035304B">
            <w:pPr>
              <w:jc w:val="center"/>
              <w:rPr>
                <w:rFonts w:ascii="Times New Roman" w:eastAsia="Times New Roman" w:hAnsi="Times New Roman"/>
                <w:sz w:val="28"/>
                <w:szCs w:val="28"/>
                <w:lang w:eastAsia="ru-RU"/>
              </w:rPr>
            </w:pP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2693" w:type="dxa"/>
            <w:vMerge/>
            <w:vAlign w:val="center"/>
          </w:tcPr>
          <w:p w:rsidR="008A6637" w:rsidRPr="00F459C1" w:rsidRDefault="008A6637" w:rsidP="003C33B4">
            <w:pPr>
              <w:jc w:val="center"/>
              <w:rPr>
                <w:rFonts w:ascii="Times New Roman" w:eastAsia="Times New Roman" w:hAnsi="Times New Roman"/>
                <w:sz w:val="28"/>
                <w:szCs w:val="28"/>
                <w:lang w:eastAsia="ru-RU"/>
              </w:rPr>
            </w:pP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Отбор частного партнера</w:t>
            </w:r>
          </w:p>
        </w:tc>
        <w:tc>
          <w:tcPr>
            <w:tcW w:w="984" w:type="dxa"/>
            <w:vMerge/>
          </w:tcPr>
          <w:p w:rsidR="008A6637" w:rsidRPr="00F459C1" w:rsidRDefault="008A6637" w:rsidP="0035304B">
            <w:pPr>
              <w:ind w:right="-108"/>
              <w:jc w:val="center"/>
              <w:rPr>
                <w:rFonts w:ascii="Times New Roman" w:eastAsia="Times New Roman" w:hAnsi="Times New Roman"/>
                <w:sz w:val="28"/>
                <w:szCs w:val="28"/>
                <w:lang w:eastAsia="ru-RU"/>
              </w:rPr>
            </w:pPr>
          </w:p>
        </w:tc>
        <w:tc>
          <w:tcPr>
            <w:tcW w:w="993" w:type="dxa"/>
            <w:vMerge/>
          </w:tcPr>
          <w:p w:rsidR="008A6637" w:rsidRPr="00F459C1" w:rsidRDefault="008A6637" w:rsidP="0035304B">
            <w:pPr>
              <w:jc w:val="center"/>
              <w:rPr>
                <w:rFonts w:ascii="Times New Roman" w:eastAsia="Times New Roman" w:hAnsi="Times New Roman"/>
                <w:sz w:val="28"/>
                <w:szCs w:val="28"/>
                <w:lang w:eastAsia="ru-RU"/>
              </w:rPr>
            </w:pP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2693" w:type="dxa"/>
            <w:vMerge/>
            <w:vAlign w:val="center"/>
          </w:tcPr>
          <w:p w:rsidR="008A6637" w:rsidRPr="00F459C1" w:rsidRDefault="008A6637"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тендерные процедуры по консультационным услугам по подготовке ТЭО проекта ГЧП «Объездная дорога г. Узген Ошской области»</w:t>
            </w:r>
          </w:p>
          <w:p w:rsidR="00871DE2" w:rsidRPr="00F459C1" w:rsidRDefault="00871DE2" w:rsidP="003C33B4">
            <w:pPr>
              <w:jc w:val="both"/>
              <w:rPr>
                <w:rFonts w:ascii="Times New Roman" w:eastAsia="Times New Roman" w:hAnsi="Times New Roman"/>
                <w:sz w:val="28"/>
                <w:szCs w:val="28"/>
                <w:lang w:eastAsia="ru-RU"/>
              </w:rPr>
            </w:pP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Отбор консультанта и подготовка ТЭО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МТД, МЭ, 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республиканского бюджета, Фонд поддержки ГЧП</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871DE2" w:rsidRPr="00F459C1" w:rsidRDefault="00DC22D7" w:rsidP="00670F9D">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создание двух логистических центров международного уровня: на юге страны («Южный»), на севере страны («Северный») и 7 региональных логистических центров с конкретными целевыми продуктами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Создание логистических центров на юге и севере страны. </w:t>
            </w:r>
          </w:p>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Запуск 7 региональных логистических центров, с конкретными целевыми продуктами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МЭ, ПП ПКР в областях</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частных инвестиций и средств РКФР, ОАО «Айыл Банк», ОАО «РСК Банк»</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строительство объектов социально-культурного назначения в соответствии с Переч</w:t>
            </w:r>
            <w:r w:rsidRPr="00F459C1">
              <w:rPr>
                <w:rFonts w:ascii="Times New Roman" w:eastAsia="Times New Roman" w:hAnsi="Times New Roman"/>
                <w:sz w:val="28"/>
                <w:szCs w:val="28"/>
                <w:lang w:eastAsia="ru-RU"/>
              </w:rPr>
              <w:lastRenderedPageBreak/>
              <w:t xml:space="preserve">нем </w:t>
            </w:r>
            <w:r w:rsidRPr="00F459C1">
              <w:rPr>
                <w:rFonts w:ascii="Times New Roman" w:eastAsia="Times New Roman" w:hAnsi="Times New Roman"/>
                <w:sz w:val="28"/>
                <w:szCs w:val="28"/>
                <w:lang w:val="ky-KG" w:eastAsia="ru-RU"/>
              </w:rPr>
              <w:t xml:space="preserve">объектов и строек, финансируемых из республиканского бюджета по статье </w:t>
            </w:r>
            <w:r w:rsidRPr="00F459C1">
              <w:rPr>
                <w:rFonts w:ascii="Times New Roman" w:eastAsia="Times New Roman" w:hAnsi="Times New Roman"/>
                <w:sz w:val="28"/>
                <w:szCs w:val="28"/>
                <w:lang w:eastAsia="ru-RU"/>
              </w:rPr>
              <w:t>«Капитальные вложения»</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 xml:space="preserve">на 2017 год (90 вводных объектов)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Уменьшение количества объектов незавершенного строительства</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ГААСЖКХ</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E94319">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Подключить общеобразовательные организации Кыргызской Республики к высокоскоростной сети Интернет</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620 школ имеют доступ к высокоскоростной сети Интернет</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 ГКИТС</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Предусмотреть в республиканском бюджете средства для реализации программы «Доступное жилье»</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жилищных условий работников социальной и бюджетной сфер</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871DE2" w:rsidRPr="00F459C1" w:rsidRDefault="00DC22D7" w:rsidP="00670F9D">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Субсидировать расходы коммерческих банков и специализированных финансово-кредитных учреждений за размещение кредитов по льготным процентным ставкам по проекту «Финансирование сельского хозяйства-4», вторая фаза, в сумме 371,5 млн сомов, </w:t>
            </w:r>
            <w:r w:rsidRPr="00F459C1">
              <w:rPr>
                <w:rFonts w:ascii="Times New Roman" w:eastAsia="Times New Roman" w:hAnsi="Times New Roman"/>
                <w:sz w:val="28"/>
                <w:szCs w:val="28"/>
                <w:lang w:eastAsia="ru-RU"/>
              </w:rPr>
              <w:lastRenderedPageBreak/>
              <w:t>по проекту «Финансирование сельского хозяйства-5» – в сумме 328,5 млн сомов</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Выделение финансовых ресурсов в сумме 700 млн сомов</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организации по оказанию механизированных агротехнических услуг (машинно-тракторные станции) в регионах Кыргызской Республики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Создано дополнительно в регионах по 1 машинно-тракторной станции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25.08.2017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ПП ПКР в областях, МСХППМ, 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внутренних и внешних инвестиций</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hAnsi="Times New Roman"/>
                <w:sz w:val="28"/>
                <w:szCs w:val="28"/>
              </w:rPr>
              <w:t>Обеспечить выдачу в лизинг сельхозтоваропроизводителям по линии господдержки сельскохозяйственной техники, приобретенной на средства ЕАБР и возврат средств по ранее выданным кредитам</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Выдача сельским субъектам в лизинг не менее 160 единиц различной сельхозтехники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совместно с ОМСУ (по согласованию), ОАО «Айыл Банк»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w:t>
            </w:r>
            <w:r w:rsidRPr="00F459C1">
              <w:rPr>
                <w:rFonts w:ascii="Times New Roman" w:eastAsia="Times New Roman" w:hAnsi="Times New Roman"/>
                <w:sz w:val="28"/>
                <w:szCs w:val="28"/>
                <w:lang w:val="ky-KG" w:eastAsia="ru-RU"/>
              </w:rPr>
              <w:t>е</w:t>
            </w:r>
            <w:r w:rsidRPr="00F459C1">
              <w:rPr>
                <w:rFonts w:ascii="Times New Roman" w:eastAsia="Times New Roman" w:hAnsi="Times New Roman"/>
                <w:sz w:val="28"/>
                <w:szCs w:val="28"/>
                <w:lang w:eastAsia="ru-RU"/>
              </w:rPr>
              <w:t>т средств ЕАБР и возвратных средств по ранее выданным кредитам</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Продолжить поставки минеральных удобрений согласно заключенных контрактам в 2016 году с AO «Farg'onaazot» (Республика Узбекистан)</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Государственная поддержка отечественных сельских товаропроизводителей и населения</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01.06.2017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ФГМР</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Специальные средства ФГМР</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Программы развития пище</w:t>
            </w:r>
            <w:r w:rsidRPr="00F459C1">
              <w:rPr>
                <w:rFonts w:ascii="Times New Roman" w:eastAsia="Times New Roman" w:hAnsi="Times New Roman"/>
                <w:sz w:val="28"/>
                <w:szCs w:val="28"/>
                <w:lang w:eastAsia="ru-RU"/>
              </w:rPr>
              <w:lastRenderedPageBreak/>
              <w:t>вой и перерабатывающей промышленности Кыргызской Республики на 2017-2020 годы</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Принятие решений Правительства Кыргыз</w:t>
            </w:r>
            <w:r w:rsidRPr="00F459C1">
              <w:rPr>
                <w:rFonts w:ascii="Times New Roman" w:eastAsia="Times New Roman" w:hAnsi="Times New Roman"/>
                <w:sz w:val="28"/>
                <w:szCs w:val="28"/>
                <w:lang w:eastAsia="ru-RU"/>
              </w:rPr>
              <w:lastRenderedPageBreak/>
              <w:t>ской Республики. Определение мер по поддержке пищевой и перерабатывающей промышленности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01.04.2017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МЭ</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оценку товарных запасов продуктов питания и ГСМ (продовольственная пшеница, мясо, масло, сахар и др.) и, при необходимости, проводить товарные интервенции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Проведена оценка товарных запасов на 100 %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ФГМР, МСХППМ</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в айылных аймаках искусственное осеменение маточного поголовья крупного рогатого скота</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Развитие племенного дела в регионах</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hAnsi="Times New Roman"/>
                <w:sz w:val="28"/>
                <w:szCs w:val="28"/>
              </w:rPr>
              <w:t>Разработать рекомендации по специализации регионов по производству сельскохозяйственной продукции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hAnsi="Times New Roman"/>
                <w:sz w:val="28"/>
                <w:szCs w:val="28"/>
              </w:rPr>
              <w:t>Принятие рекомендаций</w:t>
            </w:r>
            <w:r w:rsidRPr="00F459C1">
              <w:rPr>
                <w:rFonts w:ascii="Times New Roman" w:hAnsi="Times New Roman"/>
                <w:i/>
                <w:sz w:val="28"/>
                <w:szCs w:val="28"/>
              </w:rPr>
              <w:t xml:space="preserve"> </w:t>
            </w:r>
            <w:r w:rsidRPr="00F459C1">
              <w:rPr>
                <w:rFonts w:ascii="Times New Roman" w:hAnsi="Times New Roman"/>
                <w:sz w:val="28"/>
                <w:szCs w:val="28"/>
              </w:rPr>
              <w:t>по специализации регионов по производству определенных видов сельскохозяйственной продукции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01.09.2017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МЭ, ПП ПКР в областях</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Внести проект Концепции развития сельскохозяйственного кооперативного движения в </w:t>
            </w:r>
            <w:r w:rsidRPr="00F459C1">
              <w:rPr>
                <w:rFonts w:ascii="Times New Roman" w:eastAsia="Times New Roman" w:hAnsi="Times New Roman"/>
                <w:sz w:val="28"/>
                <w:szCs w:val="28"/>
                <w:lang w:eastAsia="ru-RU"/>
              </w:rPr>
              <w:lastRenderedPageBreak/>
              <w:t xml:space="preserve">Кыргызской Республике на 2017-2021 годы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Принятие решения Правительства Кыргызской Республики. Возможность формирова</w:t>
            </w:r>
            <w:r w:rsidRPr="00F459C1">
              <w:rPr>
                <w:rFonts w:ascii="Times New Roman" w:eastAsia="Times New Roman" w:hAnsi="Times New Roman"/>
                <w:sz w:val="28"/>
                <w:szCs w:val="28"/>
                <w:lang w:eastAsia="ru-RU"/>
              </w:rPr>
              <w:lastRenderedPageBreak/>
              <w:t>ния однотипной продукции в больших объемах</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15.04.2017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МЭ, 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Организовать закупку зерна продовольственной пшеницы урожая 2017 года, согласно Закону </w:t>
            </w:r>
            <w:r w:rsidR="0070140C" w:rsidRPr="00F459C1">
              <w:rPr>
                <w:rFonts w:ascii="Times New Roman" w:eastAsia="Times New Roman" w:hAnsi="Times New Roman"/>
                <w:sz w:val="28"/>
                <w:szCs w:val="28"/>
                <w:lang w:eastAsia="ru-RU"/>
              </w:rPr>
              <w:t>Кыргызской Республики</w:t>
            </w:r>
            <w:r w:rsidRPr="00F459C1">
              <w:rPr>
                <w:rFonts w:ascii="Times New Roman" w:eastAsia="Times New Roman" w:hAnsi="Times New Roman"/>
                <w:sz w:val="28"/>
                <w:szCs w:val="28"/>
                <w:lang w:eastAsia="ru-RU"/>
              </w:rPr>
              <w:t xml:space="preserve"> «О государственных закупках»</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Пополнение запасов зерна продовольственной пшеницы до 20000 тонн</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ФГМР</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ФГМР</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Стимулировать и оказать поддержку внедрению технологии капельного орошения и увеличить площадь охвата на 400 га</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Расширение площади применения технологии системы капельного орошения до 2200 га, выдача кредитов</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МГА,</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РКФР, частные инвестиции</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строительство и запуск 300 новых теплиц в регионах республики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Увеличение количества разных типов теплиц до 1750 единиц</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МГА, 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РКФР, частные инвестиции</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Default="00DC22D7" w:rsidP="003C33B4">
            <w:pPr>
              <w:jc w:val="both"/>
              <w:rPr>
                <w:rFonts w:ascii="Times New Roman" w:hAnsi="Times New Roman"/>
                <w:sz w:val="28"/>
                <w:szCs w:val="28"/>
              </w:rPr>
            </w:pPr>
            <w:r w:rsidRPr="00F459C1">
              <w:rPr>
                <w:rFonts w:ascii="Times New Roman" w:hAnsi="Times New Roman"/>
                <w:sz w:val="28"/>
                <w:szCs w:val="28"/>
              </w:rPr>
              <w:t xml:space="preserve">Решить вопрос о строительстве демонстрационной теплицы и системы капельного орошения индийского производства на территории учебно-опытного хозяйства «Учхоз» Кыргызского национального аграрного </w:t>
            </w:r>
            <w:r w:rsidRPr="00F459C1">
              <w:rPr>
                <w:rFonts w:ascii="Times New Roman" w:hAnsi="Times New Roman"/>
                <w:sz w:val="28"/>
                <w:szCs w:val="28"/>
              </w:rPr>
              <w:lastRenderedPageBreak/>
              <w:t>университета им. К.И.Скрябина</w:t>
            </w:r>
          </w:p>
          <w:p w:rsidR="00670F9D" w:rsidRPr="00F459C1" w:rsidRDefault="00670F9D" w:rsidP="003C33B4">
            <w:pPr>
              <w:jc w:val="both"/>
              <w:rPr>
                <w:rFonts w:ascii="Times New Roman" w:eastAsia="Times New Roman" w:hAnsi="Times New Roman"/>
                <w:sz w:val="28"/>
                <w:szCs w:val="28"/>
                <w:lang w:eastAsia="ru-RU"/>
              </w:rPr>
            </w:pP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Выделение земельного участка и заключение договора с инвестором</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10.11.2017</w:t>
            </w:r>
          </w:p>
        </w:tc>
        <w:tc>
          <w:tcPr>
            <w:tcW w:w="2338" w:type="dxa"/>
          </w:tcPr>
          <w:p w:rsidR="00DC22D7" w:rsidRPr="00F459C1" w:rsidRDefault="00DC22D7" w:rsidP="003C33B4">
            <w:pPr>
              <w:jc w:val="center"/>
              <w:rPr>
                <w:rFonts w:ascii="Times New Roman" w:hAnsi="Times New Roman"/>
                <w:sz w:val="28"/>
                <w:szCs w:val="28"/>
              </w:rPr>
            </w:pPr>
            <w:r w:rsidRPr="00F459C1">
              <w:rPr>
                <w:rFonts w:ascii="Times New Roman" w:eastAsia="Times New Roman" w:hAnsi="Times New Roman"/>
                <w:sz w:val="28"/>
                <w:szCs w:val="28"/>
                <w:lang w:eastAsia="ru-RU"/>
              </w:rPr>
              <w:t xml:space="preserve">МСХППМ, </w:t>
            </w:r>
            <w:r w:rsidRPr="00F459C1">
              <w:rPr>
                <w:rFonts w:ascii="Times New Roman" w:hAnsi="Times New Roman"/>
                <w:sz w:val="28"/>
                <w:szCs w:val="28"/>
              </w:rPr>
              <w:t>КНАУ им. К.Скрябина (по согласованию),</w:t>
            </w:r>
          </w:p>
          <w:p w:rsidR="00DC22D7" w:rsidRPr="00F459C1" w:rsidRDefault="00DC22D7" w:rsidP="003C33B4">
            <w:pPr>
              <w:jc w:val="center"/>
              <w:rPr>
                <w:rFonts w:ascii="Times New Roman" w:hAnsi="Times New Roman"/>
                <w:sz w:val="28"/>
                <w:szCs w:val="28"/>
              </w:rPr>
            </w:pPr>
            <w:r w:rsidRPr="00F459C1">
              <w:rPr>
                <w:rFonts w:ascii="Times New Roman" w:hAnsi="Times New Roman"/>
                <w:sz w:val="28"/>
                <w:szCs w:val="28"/>
              </w:rPr>
              <w:t>Посольство Индии в Кыргызстане</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hAnsi="Times New Roman"/>
                <w:sz w:val="28"/>
                <w:szCs w:val="28"/>
              </w:rPr>
              <w:t>(по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частных иностранных инвестиций</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строительство 10 современных предприятий по организованному убою скота и первичной переработке мяса</w:t>
            </w:r>
          </w:p>
        </w:tc>
        <w:tc>
          <w:tcPr>
            <w:tcW w:w="3126" w:type="dxa"/>
          </w:tcPr>
          <w:p w:rsidR="00DC22D7"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решений Правительства Кыргызской Республики о финансировании строительства убойных цехов, соответствующих техническим регламентам ЕАЭС</w:t>
            </w:r>
          </w:p>
          <w:p w:rsidR="00670F9D" w:rsidRPr="00F459C1" w:rsidRDefault="00670F9D" w:rsidP="003C33B4">
            <w:pPr>
              <w:jc w:val="both"/>
              <w:rPr>
                <w:rFonts w:ascii="Times New Roman" w:eastAsia="Times New Roman" w:hAnsi="Times New Roman"/>
                <w:sz w:val="28"/>
                <w:szCs w:val="28"/>
                <w:lang w:eastAsia="ru-RU"/>
              </w:rPr>
            </w:pP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МЭ, 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За счет средств РКФР, </w:t>
            </w:r>
            <w:r w:rsidRPr="00F459C1">
              <w:rPr>
                <w:rFonts w:ascii="Times New Roman" w:hAnsi="Times New Roman"/>
                <w:sz w:val="28"/>
                <w:szCs w:val="28"/>
              </w:rPr>
              <w:t xml:space="preserve">ОАО «Айыл Банк», ОАО «РСК Банк» </w:t>
            </w:r>
            <w:r w:rsidRPr="00F459C1">
              <w:rPr>
                <w:rFonts w:ascii="Times New Roman" w:eastAsia="Times New Roman" w:hAnsi="Times New Roman"/>
                <w:sz w:val="28"/>
                <w:szCs w:val="28"/>
                <w:lang w:eastAsia="ru-RU"/>
              </w:rPr>
              <w:t>частные инвестиции</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Организовать и провести контроль идентификации сельскохозяйственных животных</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Завершение идентификации маточного поголовья КРС</w:t>
            </w:r>
          </w:p>
          <w:p w:rsidR="00DC22D7" w:rsidRPr="00F459C1" w:rsidRDefault="00DC22D7" w:rsidP="003C33B4">
            <w:pPr>
              <w:jc w:val="both"/>
              <w:rPr>
                <w:rFonts w:ascii="Times New Roman" w:eastAsia="Times New Roman" w:hAnsi="Times New Roman"/>
                <w:sz w:val="28"/>
                <w:szCs w:val="28"/>
                <w:lang w:eastAsia="ru-RU"/>
              </w:rPr>
            </w:pP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30.08.2017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ГИВФБ,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Запустить карантинные фитосанитарные лаборатории для сертификации продукции сельского хозяйства в Таласской, Иссык-Кульской, Баткенской, Джалал-Абадской и Нарынской областях, в городах Бишкек и Ош</w:t>
            </w:r>
          </w:p>
        </w:tc>
        <w:tc>
          <w:tcPr>
            <w:tcW w:w="3126" w:type="dxa"/>
          </w:tcPr>
          <w:p w:rsidR="00DC22D7" w:rsidRPr="00F459C1" w:rsidRDefault="00DC22D7" w:rsidP="003C33B4">
            <w:pPr>
              <w:jc w:val="both"/>
              <w:rPr>
                <w:rFonts w:ascii="Times New Roman" w:hAnsi="Times New Roman"/>
                <w:sz w:val="28"/>
                <w:szCs w:val="28"/>
              </w:rPr>
            </w:pPr>
            <w:r w:rsidRPr="00F459C1">
              <w:rPr>
                <w:rFonts w:ascii="Times New Roman" w:hAnsi="Times New Roman"/>
                <w:sz w:val="28"/>
                <w:szCs w:val="28"/>
              </w:rPr>
              <w:t>Запуск 2 карантинных фитосанитарных лабораторий.</w:t>
            </w:r>
          </w:p>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Внедрение и налаживание системы по проведению сертификации продукции сельского хозяйства</w:t>
            </w:r>
          </w:p>
          <w:p w:rsidR="00DC22D7" w:rsidRPr="00F459C1" w:rsidRDefault="00DC22D7" w:rsidP="003C33B4">
            <w:pPr>
              <w:jc w:val="both"/>
              <w:rPr>
                <w:rFonts w:ascii="Times New Roman" w:eastAsia="Times New Roman" w:hAnsi="Times New Roman"/>
                <w:sz w:val="28"/>
                <w:szCs w:val="28"/>
                <w:lang w:eastAsia="ru-RU"/>
              </w:rPr>
            </w:pP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МСХППМ,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ПП ПКР в областях</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за счет средств РКФР, частные инвестиции</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Провести ярмарки продукции отечественных производителей в каждой </w:t>
            </w:r>
            <w:r w:rsidRPr="00F459C1">
              <w:rPr>
                <w:rFonts w:ascii="Times New Roman" w:eastAsia="Times New Roman" w:hAnsi="Times New Roman"/>
                <w:sz w:val="28"/>
                <w:szCs w:val="28"/>
                <w:lang w:eastAsia="ru-RU"/>
              </w:rPr>
              <w:lastRenderedPageBreak/>
              <w:t>области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Проведение не менее 2-х ярмарок в каждой области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ПП ПКР в областях</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местного бюджета</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val="ky-KG" w:eastAsia="ru-RU"/>
              </w:rPr>
              <w:t xml:space="preserve">Обеспечить наполнение </w:t>
            </w:r>
            <w:r w:rsidRPr="00F459C1">
              <w:rPr>
                <w:rFonts w:ascii="Times New Roman" w:eastAsia="Times New Roman" w:hAnsi="Times New Roman"/>
                <w:sz w:val="28"/>
                <w:szCs w:val="28"/>
                <w:lang w:eastAsia="ru-RU"/>
              </w:rPr>
              <w:t>водохранилища к</w:t>
            </w:r>
            <w:r w:rsidRPr="00F459C1">
              <w:rPr>
                <w:rFonts w:ascii="Times New Roman" w:eastAsia="Times New Roman" w:hAnsi="Times New Roman"/>
                <w:sz w:val="28"/>
                <w:szCs w:val="28"/>
                <w:lang w:val="ky-KG" w:eastAsia="ru-RU"/>
              </w:rPr>
              <w:t xml:space="preserve"> поливному сезону</w:t>
            </w:r>
            <w:r w:rsidRPr="00F459C1">
              <w:rPr>
                <w:rFonts w:ascii="Times New Roman" w:eastAsia="Times New Roman" w:hAnsi="Times New Roman"/>
                <w:sz w:val="28"/>
                <w:szCs w:val="28"/>
                <w:lang w:eastAsia="ru-RU"/>
              </w:rPr>
              <w:t xml:space="preserve"> 2017 г</w:t>
            </w:r>
            <w:r w:rsidRPr="00F459C1">
              <w:rPr>
                <w:rFonts w:ascii="Times New Roman" w:eastAsia="Times New Roman" w:hAnsi="Times New Roman"/>
                <w:sz w:val="28"/>
                <w:szCs w:val="28"/>
                <w:lang w:val="ky-KG" w:eastAsia="ru-RU"/>
              </w:rPr>
              <w:t>ода</w:t>
            </w:r>
            <w:r w:rsidRPr="00F459C1">
              <w:rPr>
                <w:rFonts w:ascii="Times New Roman" w:eastAsia="Times New Roman" w:hAnsi="Times New Roman"/>
                <w:sz w:val="28"/>
                <w:szCs w:val="28"/>
                <w:lang w:eastAsia="ru-RU"/>
              </w:rPr>
              <w:t xml:space="preserve"> </w:t>
            </w:r>
            <w:r w:rsidRPr="00F459C1">
              <w:rPr>
                <w:rFonts w:ascii="Times New Roman" w:eastAsia="Times New Roman" w:hAnsi="Times New Roman"/>
                <w:sz w:val="28"/>
                <w:szCs w:val="28"/>
                <w:lang w:val="ky-KG" w:eastAsia="ru-RU"/>
              </w:rPr>
              <w:t>в</w:t>
            </w:r>
            <w:r w:rsidRPr="00F459C1">
              <w:rPr>
                <w:rFonts w:ascii="Times New Roman" w:eastAsia="Times New Roman" w:hAnsi="Times New Roman"/>
                <w:sz w:val="28"/>
                <w:szCs w:val="28"/>
                <w:lang w:eastAsia="ru-RU"/>
              </w:rPr>
              <w:t xml:space="preserve"> проектном объеме</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hAnsi="Times New Roman"/>
                <w:sz w:val="28"/>
                <w:szCs w:val="28"/>
              </w:rPr>
              <w:t>Водохранилища наполнены водой в объеме 1569 млн м</w:t>
            </w:r>
            <w:r w:rsidRPr="00F459C1">
              <w:rPr>
                <w:rFonts w:ascii="Times New Roman" w:hAnsi="Times New Roman"/>
                <w:sz w:val="28"/>
                <w:szCs w:val="28"/>
                <w:vertAlign w:val="superscript"/>
              </w:rPr>
              <w:t>3</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ДВХМ, 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средства ВБ</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Улучшить мелиоративное состояние сельскохозяйственных земель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плодородности земель площадью 1,2 тыс. га</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ДВХМ</w:t>
            </w:r>
          </w:p>
        </w:tc>
        <w:tc>
          <w:tcPr>
            <w:tcW w:w="2693" w:type="dxa"/>
          </w:tcPr>
          <w:p w:rsidR="00871DE2" w:rsidRPr="00F459C1" w:rsidRDefault="00DC22D7" w:rsidP="00670F9D">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871DE2" w:rsidRPr="00F459C1" w:rsidRDefault="00DC22D7" w:rsidP="00670F9D">
            <w:pPr>
              <w:jc w:val="both"/>
              <w:rPr>
                <w:rFonts w:ascii="Times New Roman" w:eastAsia="Times New Roman" w:hAnsi="Times New Roman"/>
                <w:sz w:val="28"/>
                <w:szCs w:val="28"/>
                <w:lang w:eastAsia="ru-RU"/>
              </w:rPr>
            </w:pPr>
            <w:r w:rsidRPr="00F459C1">
              <w:rPr>
                <w:rFonts w:ascii="Times New Roman" w:hAnsi="Times New Roman"/>
                <w:sz w:val="28"/>
                <w:szCs w:val="28"/>
              </w:rPr>
              <w:t>Разработать проект Государственной программы развития ирригации в Кыргызской Республике на 2017-2025 годы</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Определение приоритетов и задач в сфере ирригации и мелиорации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01.04.2017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ДВХМ, 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строительство канала Каракыштак-Боз в Кадамжайском районе Баткенской области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Ведение 325 га новых орошаемых земель и повышение на 500 га водообеспеченности земель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МСХППМ, 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Восстановить ирригационные каналы.</w:t>
            </w:r>
          </w:p>
          <w:p w:rsidR="00DC22D7"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Проложить работу по реализации проекта «Реконструкция ирригационной системы Кыргызской Республики</w:t>
            </w:r>
          </w:p>
          <w:p w:rsidR="00871DE2" w:rsidRPr="00F459C1" w:rsidRDefault="00871DE2" w:rsidP="003C33B4">
            <w:pPr>
              <w:jc w:val="both"/>
              <w:rPr>
                <w:rFonts w:ascii="Times New Roman" w:eastAsia="Times New Roman" w:hAnsi="Times New Roman"/>
                <w:sz w:val="28"/>
                <w:szCs w:val="28"/>
                <w:lang w:eastAsia="ru-RU"/>
              </w:rPr>
            </w:pP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Реконструкция, строительство и очистка каналов протяженностью 658 км</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670F9D"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МСХППМ,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за счет грантовых средств Правительства КНР</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871DE2" w:rsidRPr="00F459C1" w:rsidRDefault="00DC22D7" w:rsidP="00670F9D">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Произвести ремонт гидротехнических сооружений, улучшение урегулирования объема подачи воды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hAnsi="Times New Roman"/>
                <w:sz w:val="28"/>
                <w:szCs w:val="28"/>
              </w:rPr>
              <w:t>Произведен ремонт 860 гидротехнических сооружений</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670F9D"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МСХППМ,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Произвести капитальный ремонт и замену насосных агрегатов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hAnsi="Times New Roman"/>
                <w:sz w:val="28"/>
                <w:szCs w:val="28"/>
              </w:rPr>
              <w:t>Капитальный ремонт 102 насосных агрегатов и замена 234 насосных агрегатов</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670F9D"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МСХППМ,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Произвести подачу поливной воды</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hAnsi="Times New Roman"/>
                <w:sz w:val="28"/>
                <w:szCs w:val="28"/>
              </w:rPr>
              <w:t>Подача воды на орошение в объеме 4400 млн м</w:t>
            </w:r>
            <w:r w:rsidRPr="00F459C1">
              <w:rPr>
                <w:rFonts w:ascii="Times New Roman" w:hAnsi="Times New Roman"/>
                <w:sz w:val="28"/>
                <w:szCs w:val="28"/>
                <w:vertAlign w:val="superscript"/>
              </w:rPr>
              <w:t>3</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670F9D"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МСХППМ,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704FCB" w:rsidP="003C33B4">
            <w:pPr>
              <w:jc w:val="both"/>
              <w:rPr>
                <w:rFonts w:ascii="Times New Roman" w:eastAsia="Times New Roman" w:hAnsi="Times New Roman"/>
                <w:sz w:val="28"/>
                <w:szCs w:val="28"/>
                <w:u w:val="single"/>
                <w:lang w:eastAsia="ru-RU"/>
              </w:rPr>
            </w:pPr>
            <w:hyperlink r:id="rId7" w:anchor="RANGE!_ftn1" w:history="1">
              <w:r w:rsidR="00DC22D7" w:rsidRPr="00F459C1">
                <w:rPr>
                  <w:rFonts w:ascii="Times New Roman" w:eastAsia="Times New Roman" w:hAnsi="Times New Roman"/>
                  <w:sz w:val="28"/>
                  <w:szCs w:val="28"/>
                  <w:lang w:eastAsia="ru-RU"/>
                </w:rPr>
                <w:t>Обеспечить 10 сел и 6 городов Кыргызской Республики питьевой водой</w:t>
              </w:r>
            </w:hyperlink>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Доступ 10 сел и дополнительно 6 городов Кыргызской Республики к чистой питьевой воде</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ГААСЖКХ, МФ</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Усовершенствовать нормативную базу в сфере питьевого водоснабжения и водоотведения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Разработка и внесение в Правительство Кыргызской Республики проекты 3-х нормативных правовых актов в сфере питьевого водоснабжения</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ГААСЖКХ</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изменения в законодательство, регулирующее основы деятель</w:t>
            </w:r>
            <w:r w:rsidRPr="00F459C1">
              <w:rPr>
                <w:rFonts w:ascii="Times New Roman" w:eastAsia="Times New Roman" w:hAnsi="Times New Roman"/>
                <w:sz w:val="28"/>
                <w:szCs w:val="28"/>
                <w:lang w:eastAsia="ru-RU"/>
              </w:rPr>
              <w:lastRenderedPageBreak/>
              <w:t xml:space="preserve">ности системы местного самоуправления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Устранение коллизий, противоречий, пробелов в законодательстве, </w:t>
            </w:r>
            <w:r w:rsidRPr="00F459C1">
              <w:rPr>
                <w:rFonts w:ascii="Times New Roman" w:eastAsia="Times New Roman" w:hAnsi="Times New Roman"/>
                <w:sz w:val="28"/>
                <w:szCs w:val="28"/>
                <w:lang w:eastAsia="ru-RU"/>
              </w:rPr>
              <w:lastRenderedPageBreak/>
              <w:t xml:space="preserve">регулирующем систему местного самоуправления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30.03.2017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ГАМСУМО</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Внести обоснование новой модели административно-территориального устройства Кыргызской Республики (техническое, экономическое, социальное, институциональное, финансовое, научное)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Проект новой модели административно-территориального устройства Кыргызской Республики, в которой учтены и в основу которой заложены интересы всякой и любой стороны, которой коснутся изменения</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30.11.2017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Координацион-ный совет по реализации АТР, МЭ, ГАМСУМО, ПП ПКР в областях</w:t>
            </w:r>
            <w:r w:rsidR="00670F9D">
              <w:rPr>
                <w:rFonts w:ascii="Times New Roman" w:eastAsia="Times New Roman" w:hAnsi="Times New Roman"/>
                <w:sz w:val="28"/>
                <w:szCs w:val="28"/>
                <w:lang w:eastAsia="ru-RU"/>
              </w:rPr>
              <w:t>,</w:t>
            </w:r>
            <w:r w:rsidRPr="00F459C1">
              <w:rPr>
                <w:rFonts w:ascii="Times New Roman" w:eastAsia="Times New Roman" w:hAnsi="Times New Roman"/>
                <w:sz w:val="28"/>
                <w:szCs w:val="28"/>
                <w:lang w:eastAsia="ru-RU"/>
              </w:rPr>
              <w:t xml:space="preserve"> НИСИ,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Телефонизировать 25 населенных пунктов Кыргызской Республики</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связью 25 населенных пунктов, не имеющих доступа к услугам сотовой связи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2,1 %</w:t>
            </w:r>
          </w:p>
          <w:p w:rsidR="00DC22D7" w:rsidRPr="00F459C1" w:rsidRDefault="00DC22D7" w:rsidP="0035304B">
            <w:pPr>
              <w:ind w:right="-108"/>
              <w:jc w:val="center"/>
              <w:rPr>
                <w:rFonts w:ascii="Times New Roman" w:eastAsia="Times New Roman" w:hAnsi="Times New Roman"/>
                <w:sz w:val="28"/>
                <w:szCs w:val="28"/>
                <w:lang w:eastAsia="ru-RU"/>
              </w:rPr>
            </w:pP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ГКИТС, ГАС, операторы </w:t>
            </w:r>
          </w:p>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связи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8A6637" w:rsidRDefault="00DC22D7" w:rsidP="003C33B4">
            <w:pPr>
              <w:tabs>
                <w:tab w:val="left" w:pos="4395"/>
              </w:tabs>
              <w:ind w:left="36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p>
        </w:tc>
        <w:tc>
          <w:tcPr>
            <w:tcW w:w="3126" w:type="dxa"/>
          </w:tcPr>
          <w:p w:rsidR="00DC22D7" w:rsidRPr="00F459C1" w:rsidRDefault="00DC22D7" w:rsidP="003C33B4">
            <w:pPr>
              <w:jc w:val="both"/>
              <w:rPr>
                <w:rFonts w:ascii="Times New Roman" w:eastAsia="Times New Roman" w:hAnsi="Times New Roman"/>
                <w:sz w:val="28"/>
                <w:szCs w:val="28"/>
                <w:lang w:eastAsia="ru-RU"/>
              </w:rPr>
            </w:pPr>
          </w:p>
        </w:tc>
        <w:tc>
          <w:tcPr>
            <w:tcW w:w="984" w:type="dxa"/>
          </w:tcPr>
          <w:p w:rsidR="00DC22D7" w:rsidRPr="00F459C1" w:rsidRDefault="00DC22D7"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DC22D7" w:rsidRPr="00F459C1" w:rsidRDefault="00DC22D7" w:rsidP="0035304B">
            <w:pPr>
              <w:jc w:val="center"/>
              <w:rPr>
                <w:rFonts w:ascii="Times New Roman" w:hAnsi="Times New Roman"/>
                <w:b/>
                <w:color w:val="000000"/>
                <w:sz w:val="28"/>
                <w:szCs w:val="28"/>
              </w:rPr>
            </w:pPr>
            <w:r w:rsidRPr="00F459C1">
              <w:rPr>
                <w:rFonts w:ascii="Times New Roman" w:hAnsi="Times New Roman"/>
                <w:b/>
                <w:color w:val="000000"/>
                <w:sz w:val="28"/>
                <w:szCs w:val="28"/>
              </w:rPr>
              <w:t>97</w:t>
            </w:r>
          </w:p>
        </w:tc>
        <w:tc>
          <w:tcPr>
            <w:tcW w:w="1842" w:type="dxa"/>
          </w:tcPr>
          <w:p w:rsidR="00DC22D7" w:rsidRPr="00F459C1" w:rsidRDefault="00DC22D7" w:rsidP="0035304B">
            <w:pPr>
              <w:jc w:val="center"/>
              <w:rPr>
                <w:rFonts w:ascii="Times New Roman" w:eastAsia="Times New Roman" w:hAnsi="Times New Roman"/>
                <w:sz w:val="28"/>
                <w:szCs w:val="28"/>
                <w:lang w:eastAsia="ru-RU"/>
              </w:rPr>
            </w:pPr>
          </w:p>
        </w:tc>
        <w:tc>
          <w:tcPr>
            <w:tcW w:w="2338" w:type="dxa"/>
          </w:tcPr>
          <w:p w:rsidR="00DC22D7" w:rsidRPr="00F459C1" w:rsidRDefault="00DC22D7" w:rsidP="003C33B4">
            <w:pPr>
              <w:jc w:val="both"/>
              <w:rPr>
                <w:rFonts w:ascii="Times New Roman" w:eastAsia="Times New Roman" w:hAnsi="Times New Roman"/>
                <w:sz w:val="28"/>
                <w:szCs w:val="28"/>
                <w:lang w:eastAsia="ru-RU"/>
              </w:rPr>
            </w:pPr>
          </w:p>
        </w:tc>
        <w:tc>
          <w:tcPr>
            <w:tcW w:w="2693" w:type="dxa"/>
          </w:tcPr>
          <w:p w:rsidR="00DC22D7" w:rsidRPr="00F459C1" w:rsidRDefault="00DC22D7"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Развитие рынка труда и регулирование трудовой миграции</w:t>
            </w:r>
          </w:p>
        </w:tc>
      </w:tr>
      <w:tr w:rsidR="008A6637" w:rsidRPr="00F459C1" w:rsidTr="00EF6792">
        <w:tc>
          <w:tcPr>
            <w:tcW w:w="709" w:type="dxa"/>
            <w:vMerge w:val="restart"/>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restart"/>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Оказать содействие в трудоустройстве безработных граждан путем организации ярмарок вакансий, профессионального обучения и выдачи микрокредитов </w:t>
            </w: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Количество трудоустроенных граждан (по факту) </w:t>
            </w:r>
          </w:p>
        </w:tc>
        <w:tc>
          <w:tcPr>
            <w:tcW w:w="984" w:type="dxa"/>
            <w:vMerge w:val="restart"/>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16,7 %</w:t>
            </w:r>
          </w:p>
          <w:p w:rsidR="008A6637" w:rsidRPr="00F459C1" w:rsidRDefault="008A6637" w:rsidP="0035304B">
            <w:pPr>
              <w:ind w:right="-108"/>
              <w:jc w:val="center"/>
              <w:rPr>
                <w:rFonts w:ascii="Times New Roman" w:hAnsi="Times New Roman"/>
                <w:color w:val="000000"/>
                <w:sz w:val="28"/>
                <w:szCs w:val="28"/>
              </w:rPr>
            </w:pPr>
          </w:p>
        </w:tc>
        <w:tc>
          <w:tcPr>
            <w:tcW w:w="993"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vMerge w:val="restart"/>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w:t>
            </w:r>
          </w:p>
          <w:p w:rsidR="00670F9D"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ПП ПКР в областях, МГА, </w:t>
            </w:r>
          </w:p>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ОМСУ (по согласованию)</w:t>
            </w:r>
          </w:p>
          <w:p w:rsidR="008A6637" w:rsidRPr="00F459C1" w:rsidRDefault="008A6637" w:rsidP="003C33B4">
            <w:pPr>
              <w:jc w:val="center"/>
              <w:rPr>
                <w:rFonts w:ascii="Times New Roman" w:eastAsia="Times New Roman" w:hAnsi="Times New Roman"/>
                <w:sz w:val="28"/>
                <w:szCs w:val="28"/>
                <w:lang w:eastAsia="ru-RU"/>
              </w:rPr>
            </w:pPr>
          </w:p>
        </w:tc>
        <w:tc>
          <w:tcPr>
            <w:tcW w:w="2693" w:type="dxa"/>
            <w:vMerge w:val="restart"/>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Республиканский бюджет</w:t>
            </w:r>
          </w:p>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Местный бюджет</w:t>
            </w:r>
          </w:p>
          <w:p w:rsidR="008A6637" w:rsidRPr="00F459C1" w:rsidRDefault="008A6637" w:rsidP="003C33B4">
            <w:pPr>
              <w:jc w:val="center"/>
              <w:rPr>
                <w:rFonts w:ascii="Times New Roman" w:eastAsia="Times New Roman" w:hAnsi="Times New Roman"/>
                <w:sz w:val="28"/>
                <w:szCs w:val="28"/>
                <w:lang w:eastAsia="ru-RU"/>
              </w:rPr>
            </w:pP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Количество созданных рабочих мест (по факту) </w:t>
            </w:r>
          </w:p>
        </w:tc>
        <w:tc>
          <w:tcPr>
            <w:tcW w:w="984" w:type="dxa"/>
            <w:vMerge/>
          </w:tcPr>
          <w:p w:rsidR="008A6637" w:rsidRPr="00F459C1" w:rsidRDefault="008A6637" w:rsidP="0035304B">
            <w:pPr>
              <w:ind w:right="-108"/>
              <w:jc w:val="center"/>
              <w:rPr>
                <w:rFonts w:ascii="Times New Roman" w:eastAsia="Times New Roman" w:hAnsi="Times New Roman"/>
                <w:sz w:val="28"/>
                <w:szCs w:val="28"/>
                <w:lang w:eastAsia="ru-RU"/>
              </w:rPr>
            </w:pPr>
          </w:p>
        </w:tc>
        <w:tc>
          <w:tcPr>
            <w:tcW w:w="993" w:type="dxa"/>
            <w:vMerge/>
          </w:tcPr>
          <w:p w:rsidR="008A6637" w:rsidRPr="00F459C1" w:rsidRDefault="008A6637" w:rsidP="0035304B">
            <w:pPr>
              <w:jc w:val="center"/>
              <w:rPr>
                <w:rFonts w:ascii="Times New Roman" w:eastAsia="Times New Roman" w:hAnsi="Times New Roman"/>
                <w:sz w:val="28"/>
                <w:szCs w:val="28"/>
                <w:lang w:eastAsia="ru-RU"/>
              </w:rPr>
            </w:pP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vMerge/>
          </w:tcPr>
          <w:p w:rsidR="008A6637" w:rsidRPr="00F459C1" w:rsidRDefault="008A6637" w:rsidP="003C33B4">
            <w:pPr>
              <w:jc w:val="center"/>
              <w:rPr>
                <w:rFonts w:ascii="Times New Roman" w:eastAsia="Times New Roman" w:hAnsi="Times New Roman"/>
                <w:sz w:val="28"/>
                <w:szCs w:val="28"/>
                <w:lang w:eastAsia="ru-RU"/>
              </w:rPr>
            </w:pPr>
          </w:p>
        </w:tc>
        <w:tc>
          <w:tcPr>
            <w:tcW w:w="2693" w:type="dxa"/>
            <w:vMerge/>
          </w:tcPr>
          <w:p w:rsidR="008A6637" w:rsidRPr="00F459C1" w:rsidRDefault="008A6637" w:rsidP="003C33B4">
            <w:pPr>
              <w:jc w:val="center"/>
              <w:rPr>
                <w:rFonts w:ascii="Times New Roman" w:eastAsia="Times New Roman" w:hAnsi="Times New Roman"/>
                <w:sz w:val="28"/>
                <w:szCs w:val="28"/>
                <w:lang w:eastAsia="ru-RU"/>
              </w:rPr>
            </w:pP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Количество граждан, охваченных активными мерами (по факту) </w:t>
            </w:r>
          </w:p>
        </w:tc>
        <w:tc>
          <w:tcPr>
            <w:tcW w:w="984" w:type="dxa"/>
            <w:vMerge/>
          </w:tcPr>
          <w:p w:rsidR="008A6637" w:rsidRPr="00F459C1" w:rsidRDefault="008A6637" w:rsidP="0035304B">
            <w:pPr>
              <w:ind w:right="-108"/>
              <w:jc w:val="center"/>
              <w:rPr>
                <w:rFonts w:ascii="Times New Roman" w:eastAsia="Times New Roman" w:hAnsi="Times New Roman"/>
                <w:sz w:val="28"/>
                <w:szCs w:val="28"/>
                <w:lang w:eastAsia="ru-RU"/>
              </w:rPr>
            </w:pPr>
          </w:p>
        </w:tc>
        <w:tc>
          <w:tcPr>
            <w:tcW w:w="993" w:type="dxa"/>
            <w:vMerge/>
          </w:tcPr>
          <w:p w:rsidR="008A6637" w:rsidRPr="00F459C1" w:rsidRDefault="008A6637" w:rsidP="0035304B">
            <w:pPr>
              <w:jc w:val="center"/>
              <w:rPr>
                <w:rFonts w:ascii="Times New Roman" w:eastAsia="Times New Roman" w:hAnsi="Times New Roman"/>
                <w:sz w:val="28"/>
                <w:szCs w:val="28"/>
                <w:lang w:eastAsia="ru-RU"/>
              </w:rPr>
            </w:pP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vMerge/>
          </w:tcPr>
          <w:p w:rsidR="008A6637" w:rsidRPr="00F459C1" w:rsidRDefault="008A6637" w:rsidP="003C33B4">
            <w:pPr>
              <w:jc w:val="center"/>
              <w:rPr>
                <w:rFonts w:ascii="Times New Roman" w:eastAsia="Times New Roman" w:hAnsi="Times New Roman"/>
                <w:sz w:val="28"/>
                <w:szCs w:val="28"/>
                <w:lang w:eastAsia="ru-RU"/>
              </w:rPr>
            </w:pPr>
          </w:p>
        </w:tc>
        <w:tc>
          <w:tcPr>
            <w:tcW w:w="2693" w:type="dxa"/>
            <w:vMerge/>
          </w:tcPr>
          <w:p w:rsidR="008A6637" w:rsidRPr="00F459C1" w:rsidRDefault="008A6637"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профориентационную работу на уровне школы, профессиональных лицеев, спузов и вузов</w:t>
            </w:r>
          </w:p>
        </w:tc>
        <w:tc>
          <w:tcPr>
            <w:tcW w:w="3126" w:type="dxa"/>
          </w:tcPr>
          <w:p w:rsidR="00DC22D7" w:rsidRPr="00F459C1" w:rsidRDefault="00DC22D7" w:rsidP="00354D98">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Профориентационная работа на уровне школы, профлицеев, спузов и вузов, включая 26 апреля – Единый день профориентации, дни открытых дверей, встречи с работодателями, экскурсии на производство, издание информационных материалов и др., курсы для абитуриентов, проводимые профессиональ-ными лицеями, спузами и вузами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15.10.2017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 АНСПО, МТСР</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профессиональные стандарты для начального профессионального образования</w:t>
            </w:r>
          </w:p>
        </w:tc>
        <w:tc>
          <w:tcPr>
            <w:tcW w:w="3126" w:type="dxa"/>
          </w:tcPr>
          <w:p w:rsidR="00670F9D"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Разработка 45 видов профессиональных стандартов на уровне начального профессионального образования</w:t>
            </w:r>
          </w:p>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11,1 %</w:t>
            </w:r>
          </w:p>
          <w:p w:rsidR="00DC22D7" w:rsidRPr="00F459C1" w:rsidRDefault="00DC22D7" w:rsidP="0035304B">
            <w:pPr>
              <w:ind w:right="-108"/>
              <w:jc w:val="center"/>
              <w:rPr>
                <w:rFonts w:ascii="Times New Roman" w:hAnsi="Times New Roman"/>
                <w:color w:val="000000"/>
                <w:sz w:val="28"/>
                <w:szCs w:val="28"/>
              </w:rPr>
            </w:pP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01.09.2017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 АНСПО, проект АБР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Сформировать план приема на бюджетное обучение в профессиональные лицеи, спузы, вузы, в соответствии с анализом потребности рынка </w:t>
            </w:r>
            <w:r w:rsidRPr="00F459C1">
              <w:rPr>
                <w:rFonts w:ascii="Times New Roman" w:eastAsia="Times New Roman" w:hAnsi="Times New Roman"/>
                <w:sz w:val="28"/>
                <w:szCs w:val="28"/>
                <w:lang w:eastAsia="ru-RU"/>
              </w:rPr>
              <w:lastRenderedPageBreak/>
              <w:t xml:space="preserve">труда </w:t>
            </w:r>
          </w:p>
          <w:p w:rsidR="005376DE" w:rsidRPr="00F459C1" w:rsidRDefault="005376DE" w:rsidP="003C33B4">
            <w:pPr>
              <w:jc w:val="both"/>
              <w:rPr>
                <w:rFonts w:ascii="Times New Roman" w:eastAsia="Times New Roman" w:hAnsi="Times New Roman"/>
                <w:sz w:val="28"/>
                <w:szCs w:val="28"/>
                <w:lang w:eastAsia="ru-RU"/>
              </w:rPr>
            </w:pP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Формирование плана приема в профессиональные лицеи, спузы и вузы на основании анализа рынка труда и заявок работодателей</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5,6 %</w:t>
            </w:r>
          </w:p>
          <w:p w:rsidR="00DC22D7" w:rsidRPr="00F459C1" w:rsidRDefault="00DC22D7" w:rsidP="0035304B">
            <w:pPr>
              <w:ind w:right="-108"/>
              <w:jc w:val="center"/>
              <w:rPr>
                <w:rFonts w:ascii="Times New Roman" w:eastAsia="Times New Roman" w:hAnsi="Times New Roman"/>
                <w:sz w:val="28"/>
                <w:szCs w:val="28"/>
                <w:lang w:eastAsia="ru-RU"/>
              </w:rPr>
            </w:pP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 МОН</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Повысить заинтересованность иностранных инвесторов в привлечении местных трудовых ресурсов </w:t>
            </w:r>
          </w:p>
        </w:tc>
        <w:tc>
          <w:tcPr>
            <w:tcW w:w="3126" w:type="dxa"/>
          </w:tcPr>
          <w:p w:rsidR="005376DE" w:rsidRDefault="00DC22D7" w:rsidP="005376D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изменений в Закон Кыргызской Республики «О внешней трудовой миграции», в части создания особого режима, который будет способствовать найму наибольшего количества национальных специалистов и работников</w:t>
            </w:r>
          </w:p>
          <w:p w:rsidR="005376DE" w:rsidRPr="00F459C1" w:rsidRDefault="005376DE" w:rsidP="005376DE">
            <w:pPr>
              <w:jc w:val="both"/>
              <w:rPr>
                <w:rFonts w:ascii="Times New Roman" w:eastAsia="Times New Roman" w:hAnsi="Times New Roman"/>
                <w:sz w:val="28"/>
                <w:szCs w:val="28"/>
                <w:lang w:eastAsia="ru-RU"/>
              </w:rPr>
            </w:pP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11,1 %</w:t>
            </w:r>
          </w:p>
          <w:p w:rsidR="00DC22D7" w:rsidRPr="00F459C1" w:rsidRDefault="00DC22D7" w:rsidP="0035304B">
            <w:pPr>
              <w:ind w:right="-108"/>
              <w:jc w:val="center"/>
              <w:rPr>
                <w:rFonts w:ascii="Times New Roman" w:eastAsia="Times New Roman" w:hAnsi="Times New Roman"/>
                <w:sz w:val="28"/>
                <w:szCs w:val="28"/>
                <w:lang w:eastAsia="ru-RU"/>
              </w:rPr>
            </w:pP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20.08.2017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ГСМ</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изменения в Закон Кыргызской Республики «О тарифах страховых взносов по государственному социальному страхованию», в части снижения нагрузки социальных отчислений для индивидуальных предпринимателей</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Одобрение проекта Закона Кыргызской Республики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11,1 %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5376DE">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Соцфонд</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бюджета СФКР</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5376DE" w:rsidRPr="00F459C1" w:rsidRDefault="00DC22D7" w:rsidP="005376DE">
            <w:pPr>
              <w:widowControl w:val="0"/>
              <w:tabs>
                <w:tab w:val="left" w:pos="-102"/>
                <w:tab w:val="left" w:pos="4395"/>
              </w:tabs>
              <w:autoSpaceDE w:val="0"/>
              <w:autoSpaceDN w:val="0"/>
              <w:adjustRightInd w:val="0"/>
              <w:jc w:val="both"/>
              <w:rPr>
                <w:rFonts w:ascii="Times New Roman" w:hAnsi="Times New Roman"/>
                <w:sz w:val="28"/>
                <w:szCs w:val="28"/>
              </w:rPr>
            </w:pPr>
            <w:r w:rsidRPr="00F459C1">
              <w:rPr>
                <w:rFonts w:ascii="Times New Roman" w:hAnsi="Times New Roman"/>
                <w:sz w:val="28"/>
                <w:szCs w:val="28"/>
              </w:rPr>
              <w:t xml:space="preserve">Разработать и утвердить Программу по реализации Концепции миграционной политики на </w:t>
            </w:r>
            <w:r w:rsidRPr="00F459C1">
              <w:rPr>
                <w:rFonts w:ascii="Times New Roman" w:hAnsi="Times New Roman"/>
                <w:sz w:val="28"/>
                <w:szCs w:val="28"/>
              </w:rPr>
              <w:lastRenderedPageBreak/>
              <w:t>2017-2021 годы</w:t>
            </w:r>
          </w:p>
        </w:tc>
        <w:tc>
          <w:tcPr>
            <w:tcW w:w="3126" w:type="dxa"/>
          </w:tcPr>
          <w:p w:rsidR="00DC22D7" w:rsidRPr="00F459C1" w:rsidRDefault="00DC22D7" w:rsidP="00670F9D">
            <w:pPr>
              <w:tabs>
                <w:tab w:val="left" w:pos="4395"/>
              </w:tabs>
              <w:jc w:val="both"/>
              <w:rPr>
                <w:rFonts w:ascii="Times New Roman" w:hAnsi="Times New Roman"/>
                <w:sz w:val="28"/>
                <w:szCs w:val="28"/>
              </w:rPr>
            </w:pPr>
            <w:r w:rsidRPr="00F459C1">
              <w:rPr>
                <w:rFonts w:ascii="Times New Roman" w:hAnsi="Times New Roman"/>
                <w:sz w:val="28"/>
                <w:szCs w:val="28"/>
              </w:rPr>
              <w:lastRenderedPageBreak/>
              <w:t>Совершенствование нормативной правовой базы в сфере миграции, регулирование мигра</w:t>
            </w:r>
            <w:r w:rsidRPr="00F459C1">
              <w:rPr>
                <w:rFonts w:ascii="Times New Roman" w:hAnsi="Times New Roman"/>
                <w:sz w:val="28"/>
                <w:szCs w:val="28"/>
              </w:rPr>
              <w:lastRenderedPageBreak/>
              <w:t>ционной политики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11,1 %</w:t>
            </w:r>
          </w:p>
        </w:tc>
        <w:tc>
          <w:tcPr>
            <w:tcW w:w="993" w:type="dxa"/>
          </w:tcPr>
          <w:p w:rsidR="00DC22D7" w:rsidRPr="00F459C1" w:rsidRDefault="00DC22D7" w:rsidP="0035304B">
            <w:pPr>
              <w:tabs>
                <w:tab w:val="left" w:pos="4395"/>
              </w:tabs>
              <w:jc w:val="center"/>
              <w:rPr>
                <w:rFonts w:ascii="Times New Roman" w:hAnsi="Times New Roman"/>
                <w:bCs/>
                <w:sz w:val="28"/>
                <w:szCs w:val="28"/>
              </w:rPr>
            </w:pPr>
            <w:r w:rsidRPr="00F459C1">
              <w:rPr>
                <w:rFonts w:ascii="Times New Roman" w:hAnsi="Times New Roman"/>
                <w:bCs/>
                <w:sz w:val="28"/>
                <w:szCs w:val="28"/>
              </w:rPr>
              <w:t>2</w:t>
            </w:r>
          </w:p>
        </w:tc>
        <w:tc>
          <w:tcPr>
            <w:tcW w:w="1842" w:type="dxa"/>
          </w:tcPr>
          <w:p w:rsidR="00DC22D7" w:rsidRPr="00F459C1" w:rsidRDefault="00DC22D7" w:rsidP="0035304B">
            <w:pPr>
              <w:tabs>
                <w:tab w:val="left" w:pos="4395"/>
              </w:tabs>
              <w:jc w:val="center"/>
              <w:rPr>
                <w:rFonts w:ascii="Times New Roman" w:hAnsi="Times New Roman"/>
                <w:bCs/>
                <w:sz w:val="28"/>
                <w:szCs w:val="28"/>
              </w:rPr>
            </w:pPr>
            <w:r w:rsidRPr="00F459C1">
              <w:rPr>
                <w:rFonts w:ascii="Times New Roman" w:hAnsi="Times New Roman"/>
                <w:bCs/>
                <w:sz w:val="28"/>
                <w:szCs w:val="28"/>
              </w:rPr>
              <w:t>20.09.2017</w:t>
            </w:r>
          </w:p>
        </w:tc>
        <w:tc>
          <w:tcPr>
            <w:tcW w:w="2338" w:type="dxa"/>
          </w:tcPr>
          <w:p w:rsidR="00DC22D7" w:rsidRPr="00F459C1" w:rsidRDefault="00DC22D7" w:rsidP="003C33B4">
            <w:pPr>
              <w:tabs>
                <w:tab w:val="left" w:pos="4395"/>
              </w:tabs>
              <w:jc w:val="center"/>
              <w:rPr>
                <w:rFonts w:ascii="Times New Roman" w:hAnsi="Times New Roman"/>
                <w:bCs/>
                <w:sz w:val="28"/>
                <w:szCs w:val="28"/>
              </w:rPr>
            </w:pPr>
            <w:r w:rsidRPr="00F459C1">
              <w:rPr>
                <w:rFonts w:ascii="Times New Roman" w:hAnsi="Times New Roman"/>
                <w:bCs/>
                <w:sz w:val="28"/>
                <w:szCs w:val="28"/>
              </w:rPr>
              <w:t>ГСМ, МИД, МТСР</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widowControl w:val="0"/>
              <w:tabs>
                <w:tab w:val="left" w:pos="-102"/>
                <w:tab w:val="left" w:pos="4395"/>
              </w:tabs>
              <w:autoSpaceDE w:val="0"/>
              <w:autoSpaceDN w:val="0"/>
              <w:adjustRightInd w:val="0"/>
              <w:jc w:val="both"/>
              <w:rPr>
                <w:rFonts w:ascii="Times New Roman" w:hAnsi="Times New Roman"/>
                <w:sz w:val="28"/>
                <w:szCs w:val="28"/>
              </w:rPr>
            </w:pPr>
            <w:r w:rsidRPr="00F459C1">
              <w:rPr>
                <w:rFonts w:ascii="Times New Roman" w:hAnsi="Times New Roman"/>
                <w:sz w:val="28"/>
                <w:szCs w:val="28"/>
              </w:rPr>
              <w:t xml:space="preserve">Разработать и внедрить стандарты отчетности представительств Государственной службы миграции за рубежом </w:t>
            </w:r>
          </w:p>
        </w:tc>
        <w:tc>
          <w:tcPr>
            <w:tcW w:w="3126" w:type="dxa"/>
          </w:tcPr>
          <w:p w:rsidR="00DC22D7" w:rsidRPr="00F459C1" w:rsidRDefault="00DC22D7" w:rsidP="003C33B4">
            <w:pPr>
              <w:tabs>
                <w:tab w:val="left" w:pos="4395"/>
              </w:tabs>
              <w:jc w:val="both"/>
              <w:rPr>
                <w:rFonts w:ascii="Times New Roman" w:hAnsi="Times New Roman"/>
                <w:sz w:val="28"/>
                <w:szCs w:val="28"/>
              </w:rPr>
            </w:pPr>
            <w:r w:rsidRPr="00F459C1">
              <w:rPr>
                <w:rFonts w:ascii="Times New Roman" w:hAnsi="Times New Roman"/>
                <w:sz w:val="28"/>
                <w:szCs w:val="28"/>
              </w:rPr>
              <w:t>Принятие постановления Правительства Кыргызской Республики в целях упорядочения деятельности представительств Государственной службы миграции при Правительстве Кыргызской Республики за рубежом</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11,1 %</w:t>
            </w:r>
          </w:p>
        </w:tc>
        <w:tc>
          <w:tcPr>
            <w:tcW w:w="993" w:type="dxa"/>
          </w:tcPr>
          <w:p w:rsidR="00DC22D7" w:rsidRPr="00F459C1" w:rsidRDefault="00DC22D7" w:rsidP="0035304B">
            <w:pPr>
              <w:tabs>
                <w:tab w:val="left" w:pos="4395"/>
              </w:tabs>
              <w:jc w:val="center"/>
              <w:rPr>
                <w:rFonts w:ascii="Times New Roman" w:hAnsi="Times New Roman"/>
                <w:bCs/>
                <w:sz w:val="28"/>
                <w:szCs w:val="28"/>
              </w:rPr>
            </w:pPr>
            <w:r w:rsidRPr="00F459C1">
              <w:rPr>
                <w:rFonts w:ascii="Times New Roman" w:hAnsi="Times New Roman"/>
                <w:bCs/>
                <w:sz w:val="28"/>
                <w:szCs w:val="28"/>
              </w:rPr>
              <w:t>2</w:t>
            </w:r>
          </w:p>
        </w:tc>
        <w:tc>
          <w:tcPr>
            <w:tcW w:w="1842" w:type="dxa"/>
          </w:tcPr>
          <w:p w:rsidR="00DC22D7" w:rsidRPr="00F459C1" w:rsidRDefault="00DC22D7" w:rsidP="0035304B">
            <w:pPr>
              <w:tabs>
                <w:tab w:val="left" w:pos="4395"/>
              </w:tabs>
              <w:jc w:val="center"/>
              <w:rPr>
                <w:rFonts w:ascii="Times New Roman" w:hAnsi="Times New Roman"/>
                <w:bCs/>
                <w:sz w:val="28"/>
                <w:szCs w:val="28"/>
              </w:rPr>
            </w:pPr>
            <w:r w:rsidRPr="00F459C1">
              <w:rPr>
                <w:rFonts w:ascii="Times New Roman" w:hAnsi="Times New Roman"/>
                <w:bCs/>
                <w:sz w:val="28"/>
                <w:szCs w:val="28"/>
              </w:rPr>
              <w:t>01.07.2017</w:t>
            </w:r>
          </w:p>
        </w:tc>
        <w:tc>
          <w:tcPr>
            <w:tcW w:w="2338" w:type="dxa"/>
          </w:tcPr>
          <w:p w:rsidR="00DC22D7" w:rsidRPr="00F459C1" w:rsidRDefault="00DC22D7" w:rsidP="003C33B4">
            <w:pPr>
              <w:tabs>
                <w:tab w:val="left" w:pos="4395"/>
              </w:tabs>
              <w:jc w:val="center"/>
              <w:rPr>
                <w:rFonts w:ascii="Times New Roman" w:hAnsi="Times New Roman"/>
                <w:bCs/>
                <w:sz w:val="28"/>
                <w:szCs w:val="28"/>
              </w:rPr>
            </w:pPr>
            <w:r w:rsidRPr="00F459C1">
              <w:rPr>
                <w:rFonts w:ascii="Times New Roman" w:hAnsi="Times New Roman"/>
                <w:bCs/>
                <w:sz w:val="28"/>
                <w:szCs w:val="28"/>
              </w:rPr>
              <w:t>ГСМ, МИД</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widowControl w:val="0"/>
              <w:tabs>
                <w:tab w:val="left" w:pos="-102"/>
                <w:tab w:val="left" w:pos="4395"/>
              </w:tabs>
              <w:autoSpaceDE w:val="0"/>
              <w:autoSpaceDN w:val="0"/>
              <w:adjustRightInd w:val="0"/>
              <w:jc w:val="both"/>
              <w:rPr>
                <w:rFonts w:ascii="Times New Roman" w:hAnsi="Times New Roman"/>
                <w:sz w:val="28"/>
                <w:szCs w:val="28"/>
              </w:rPr>
            </w:pPr>
            <w:r w:rsidRPr="00F459C1">
              <w:rPr>
                <w:rFonts w:ascii="Times New Roman" w:hAnsi="Times New Roman"/>
                <w:sz w:val="28"/>
                <w:szCs w:val="28"/>
              </w:rPr>
              <w:t>Обеспечить подключение и налаживание работы базы данных Государственной службы миграции к Единой системе учета внешней миграции (ЕСУВМ)</w:t>
            </w:r>
          </w:p>
        </w:tc>
        <w:tc>
          <w:tcPr>
            <w:tcW w:w="3126" w:type="dxa"/>
          </w:tcPr>
          <w:p w:rsidR="00DC22D7" w:rsidRPr="00F459C1" w:rsidRDefault="00DC22D7" w:rsidP="003C33B4">
            <w:pPr>
              <w:tabs>
                <w:tab w:val="left" w:pos="4395"/>
              </w:tabs>
              <w:jc w:val="both"/>
              <w:rPr>
                <w:rFonts w:ascii="Times New Roman" w:hAnsi="Times New Roman"/>
                <w:sz w:val="28"/>
                <w:szCs w:val="28"/>
              </w:rPr>
            </w:pPr>
            <w:r w:rsidRPr="00F459C1">
              <w:rPr>
                <w:rFonts w:ascii="Times New Roman" w:hAnsi="Times New Roman"/>
                <w:sz w:val="28"/>
                <w:szCs w:val="28"/>
              </w:rPr>
              <w:t>Запуск системы ЕСУВМ с данными Государственной службы миграции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16,7 %</w:t>
            </w:r>
          </w:p>
        </w:tc>
        <w:tc>
          <w:tcPr>
            <w:tcW w:w="993" w:type="dxa"/>
          </w:tcPr>
          <w:p w:rsidR="00DC22D7" w:rsidRPr="00F459C1" w:rsidRDefault="00DC22D7" w:rsidP="0035304B">
            <w:pPr>
              <w:tabs>
                <w:tab w:val="left" w:pos="4395"/>
              </w:tabs>
              <w:jc w:val="center"/>
              <w:rPr>
                <w:rFonts w:ascii="Times New Roman" w:hAnsi="Times New Roman"/>
                <w:bCs/>
                <w:sz w:val="28"/>
                <w:szCs w:val="28"/>
              </w:rPr>
            </w:pPr>
            <w:r w:rsidRPr="00F459C1">
              <w:rPr>
                <w:rFonts w:ascii="Times New Roman" w:hAnsi="Times New Roman"/>
                <w:bCs/>
                <w:sz w:val="28"/>
                <w:szCs w:val="28"/>
              </w:rPr>
              <w:t>3</w:t>
            </w:r>
          </w:p>
        </w:tc>
        <w:tc>
          <w:tcPr>
            <w:tcW w:w="1842" w:type="dxa"/>
          </w:tcPr>
          <w:p w:rsidR="00DC22D7" w:rsidRPr="00F459C1" w:rsidRDefault="00DC22D7" w:rsidP="0035304B">
            <w:pPr>
              <w:tabs>
                <w:tab w:val="left" w:pos="4395"/>
              </w:tabs>
              <w:jc w:val="center"/>
              <w:rPr>
                <w:rFonts w:ascii="Times New Roman" w:hAnsi="Times New Roman"/>
                <w:bCs/>
                <w:sz w:val="28"/>
                <w:szCs w:val="28"/>
              </w:rPr>
            </w:pPr>
            <w:r w:rsidRPr="00F459C1">
              <w:rPr>
                <w:rFonts w:ascii="Times New Roman" w:hAnsi="Times New Roman"/>
                <w:bCs/>
                <w:sz w:val="28"/>
                <w:szCs w:val="28"/>
              </w:rPr>
              <w:t>10.06.2017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hAnsi="Times New Roman"/>
                <w:bCs/>
                <w:sz w:val="28"/>
                <w:szCs w:val="28"/>
              </w:rPr>
              <w:t>ГСМ, ГКНБ</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22D7" w:rsidRPr="00F459C1" w:rsidTr="00EF6792">
        <w:tc>
          <w:tcPr>
            <w:tcW w:w="709" w:type="dxa"/>
          </w:tcPr>
          <w:p w:rsidR="00DC22D7" w:rsidRPr="008A6637" w:rsidRDefault="00DC22D7" w:rsidP="003C33B4">
            <w:pPr>
              <w:tabs>
                <w:tab w:val="left" w:pos="4395"/>
              </w:tabs>
              <w:ind w:left="36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DC22D7" w:rsidRPr="00F459C1" w:rsidRDefault="00DC22D7"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DC22D7" w:rsidRPr="00F459C1" w:rsidRDefault="00DC22D7" w:rsidP="0035304B">
            <w:pPr>
              <w:jc w:val="center"/>
              <w:rPr>
                <w:rFonts w:ascii="Times New Roman" w:hAnsi="Times New Roman"/>
                <w:b/>
                <w:color w:val="000000"/>
                <w:sz w:val="28"/>
                <w:szCs w:val="28"/>
              </w:rPr>
            </w:pPr>
            <w:r w:rsidRPr="00F459C1">
              <w:rPr>
                <w:rFonts w:ascii="Times New Roman" w:hAnsi="Times New Roman"/>
                <w:b/>
                <w:color w:val="000000"/>
                <w:sz w:val="28"/>
                <w:szCs w:val="28"/>
              </w:rPr>
              <w:t>18</w:t>
            </w:r>
          </w:p>
        </w:tc>
        <w:tc>
          <w:tcPr>
            <w:tcW w:w="1842" w:type="dxa"/>
          </w:tcPr>
          <w:p w:rsidR="00DC22D7" w:rsidRPr="00F459C1" w:rsidRDefault="00DC22D7" w:rsidP="0035304B">
            <w:pPr>
              <w:jc w:val="center"/>
              <w:rPr>
                <w:rFonts w:ascii="Times New Roman" w:eastAsia="Times New Roman" w:hAnsi="Times New Roman"/>
                <w:sz w:val="28"/>
                <w:szCs w:val="28"/>
                <w:lang w:eastAsia="ru-RU"/>
              </w:rPr>
            </w:pPr>
          </w:p>
        </w:tc>
        <w:tc>
          <w:tcPr>
            <w:tcW w:w="2338"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2693" w:type="dxa"/>
          </w:tcPr>
          <w:p w:rsidR="00DC22D7" w:rsidRPr="00F459C1" w:rsidRDefault="00DC22D7"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Личность и гражданин как основа будущего</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Комплексной программы по поддержке семьи и защите детей</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01.04.2017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МТСР, министерства и ведомства, </w:t>
            </w:r>
          </w:p>
          <w:p w:rsidR="00354D98" w:rsidRPr="00F459C1" w:rsidRDefault="00DC22D7" w:rsidP="005376DE">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НКО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Республиканский бюджет. Внебюджетные средства</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Организовать работу по созданию центров для социально незащищен</w:t>
            </w:r>
            <w:r w:rsidRPr="00F459C1">
              <w:rPr>
                <w:rFonts w:ascii="Times New Roman" w:eastAsia="Times New Roman" w:hAnsi="Times New Roman"/>
                <w:sz w:val="28"/>
                <w:szCs w:val="28"/>
                <w:lang w:eastAsia="ru-RU"/>
              </w:rPr>
              <w:lastRenderedPageBreak/>
              <w:t xml:space="preserve">ных категорий граждан (детей и семей, находящихся в трудной жизненной ситуации, лиц с ограниченными возможностями здоровья, пожилых граждан) на местном уровне </w:t>
            </w:r>
          </w:p>
          <w:p w:rsidR="00354D98" w:rsidRPr="00F459C1" w:rsidRDefault="00354D98" w:rsidP="003C33B4">
            <w:pPr>
              <w:jc w:val="both"/>
              <w:rPr>
                <w:rFonts w:ascii="Times New Roman" w:eastAsia="Times New Roman" w:hAnsi="Times New Roman"/>
                <w:sz w:val="28"/>
                <w:szCs w:val="28"/>
                <w:lang w:eastAsia="ru-RU"/>
              </w:rPr>
            </w:pP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Создание центров для социально незащищенных категорий граждан </w:t>
            </w:r>
            <w:r w:rsidRPr="00F459C1">
              <w:rPr>
                <w:rFonts w:ascii="Times New Roman" w:eastAsia="Times New Roman" w:hAnsi="Times New Roman"/>
                <w:sz w:val="28"/>
                <w:szCs w:val="28"/>
                <w:lang w:eastAsia="ru-RU"/>
              </w:rPr>
              <w:lastRenderedPageBreak/>
              <w:t xml:space="preserve">(не менее 5)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10,7 %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w:t>
            </w:r>
          </w:p>
          <w:p w:rsidR="005376DE" w:rsidRDefault="00DC22D7"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ПП ПКР в областях, МГА, </w:t>
            </w:r>
          </w:p>
          <w:p w:rsidR="00DC22D7" w:rsidRPr="00F459C1" w:rsidRDefault="00DC22D7"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ОМСУ (по согласованию), НКО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В рамках средств, предусмотренных республиканским </w:t>
            </w:r>
            <w:r w:rsidRPr="00F459C1">
              <w:rPr>
                <w:rFonts w:ascii="Times New Roman" w:eastAsia="Times New Roman" w:hAnsi="Times New Roman"/>
                <w:sz w:val="28"/>
                <w:szCs w:val="28"/>
                <w:lang w:eastAsia="ru-RU"/>
              </w:rPr>
              <w:lastRenderedPageBreak/>
              <w:t>бюджетом, местным бюджетом, внебюджетные средства</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Разработать методику определения стоимости социальных услуг </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Методика определения стоимости социальных услуг </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 министерства и ведомства,</w:t>
            </w:r>
          </w:p>
          <w:p w:rsidR="00DC22D7" w:rsidRDefault="00DC22D7"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 НКО (по согласованию)</w:t>
            </w:r>
          </w:p>
          <w:p w:rsidR="00871DE2" w:rsidRPr="00F459C1" w:rsidRDefault="00871DE2" w:rsidP="003C33B4">
            <w:pPr>
              <w:ind w:right="-88"/>
              <w:jc w:val="center"/>
              <w:rPr>
                <w:rFonts w:ascii="Times New Roman" w:eastAsia="Times New Roman" w:hAnsi="Times New Roman"/>
                <w:sz w:val="28"/>
                <w:szCs w:val="28"/>
                <w:lang w:eastAsia="ru-RU"/>
              </w:rPr>
            </w:pP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республиканским бюджетом</w:t>
            </w:r>
          </w:p>
        </w:tc>
      </w:tr>
      <w:tr w:rsidR="0052566B" w:rsidRPr="00F459C1" w:rsidTr="00EF6792">
        <w:tc>
          <w:tcPr>
            <w:tcW w:w="709" w:type="dxa"/>
            <w:vMerge w:val="restart"/>
          </w:tcPr>
          <w:p w:rsidR="0052566B" w:rsidRPr="00F459C1" w:rsidRDefault="0052566B" w:rsidP="003C33B4">
            <w:pPr>
              <w:pStyle w:val="a5"/>
              <w:numPr>
                <w:ilvl w:val="0"/>
                <w:numId w:val="2"/>
              </w:numPr>
              <w:tabs>
                <w:tab w:val="left" w:pos="4395"/>
              </w:tabs>
              <w:ind w:left="0" w:firstLine="0"/>
              <w:jc w:val="center"/>
              <w:rPr>
                <w:sz w:val="28"/>
                <w:szCs w:val="28"/>
              </w:rPr>
            </w:pPr>
          </w:p>
        </w:tc>
        <w:tc>
          <w:tcPr>
            <w:tcW w:w="3295" w:type="dxa"/>
            <w:gridSpan w:val="2"/>
            <w:vMerge w:val="restart"/>
          </w:tcPr>
          <w:p w:rsidR="0052566B" w:rsidRPr="00F459C1" w:rsidRDefault="0052566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своевременное финансирование организаций здравоохранения на уровне не менее 95 % от утвержденного Консолидированного бюджета системы Единого плательщика</w:t>
            </w:r>
          </w:p>
        </w:tc>
        <w:tc>
          <w:tcPr>
            <w:tcW w:w="3126" w:type="dxa"/>
          </w:tcPr>
          <w:p w:rsidR="0052566B" w:rsidRPr="00F459C1" w:rsidRDefault="0052566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Гарантированное предоставление медицинских услуг приписанному населению на уровне первичной медико-санитарной помощи (ПМСП) и стационарной помощи в рамках ПГГ</w:t>
            </w:r>
          </w:p>
        </w:tc>
        <w:tc>
          <w:tcPr>
            <w:tcW w:w="984" w:type="dxa"/>
            <w:vMerge w:val="restart"/>
          </w:tcPr>
          <w:p w:rsidR="0052566B" w:rsidRPr="00F459C1" w:rsidRDefault="0052566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10,7 %</w:t>
            </w:r>
          </w:p>
        </w:tc>
        <w:tc>
          <w:tcPr>
            <w:tcW w:w="993" w:type="dxa"/>
            <w:vMerge w:val="restart"/>
          </w:tcPr>
          <w:p w:rsidR="0052566B" w:rsidRPr="00F459C1" w:rsidRDefault="0052566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52566B" w:rsidRPr="00F459C1" w:rsidRDefault="0052566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52566B" w:rsidRPr="00F459C1" w:rsidRDefault="0052566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ФОМС</w:t>
            </w:r>
          </w:p>
        </w:tc>
        <w:tc>
          <w:tcPr>
            <w:tcW w:w="2693" w:type="dxa"/>
            <w:vMerge w:val="restart"/>
          </w:tcPr>
          <w:p w:rsidR="0052566B" w:rsidRPr="00F459C1" w:rsidRDefault="0052566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52566B" w:rsidRPr="00F459C1" w:rsidTr="00EF6792">
        <w:tc>
          <w:tcPr>
            <w:tcW w:w="709" w:type="dxa"/>
            <w:vMerge/>
          </w:tcPr>
          <w:p w:rsidR="0052566B" w:rsidRPr="00F459C1" w:rsidRDefault="0052566B"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52566B" w:rsidRPr="00F459C1" w:rsidRDefault="0052566B" w:rsidP="003C33B4">
            <w:pPr>
              <w:jc w:val="both"/>
              <w:rPr>
                <w:rFonts w:ascii="Times New Roman" w:eastAsia="Times New Roman" w:hAnsi="Times New Roman"/>
                <w:sz w:val="28"/>
                <w:szCs w:val="28"/>
                <w:lang w:eastAsia="ru-RU"/>
              </w:rPr>
            </w:pPr>
          </w:p>
        </w:tc>
        <w:tc>
          <w:tcPr>
            <w:tcW w:w="3126" w:type="dxa"/>
          </w:tcPr>
          <w:p w:rsidR="0052566B" w:rsidRPr="00F459C1" w:rsidRDefault="0052566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Обеспечение доступа населения республики к льготному лекарственному обеспечению в </w:t>
            </w:r>
            <w:r w:rsidRPr="00F459C1">
              <w:rPr>
                <w:rFonts w:ascii="Times New Roman" w:eastAsia="Times New Roman" w:hAnsi="Times New Roman"/>
                <w:sz w:val="28"/>
                <w:szCs w:val="28"/>
                <w:lang w:eastAsia="ru-RU"/>
              </w:rPr>
              <w:lastRenderedPageBreak/>
              <w:t>рамках ПГГ и ДПОМС</w:t>
            </w:r>
          </w:p>
        </w:tc>
        <w:tc>
          <w:tcPr>
            <w:tcW w:w="984" w:type="dxa"/>
            <w:vMerge/>
          </w:tcPr>
          <w:p w:rsidR="0052566B" w:rsidRPr="00F459C1" w:rsidRDefault="0052566B" w:rsidP="0035304B">
            <w:pPr>
              <w:ind w:right="-108"/>
              <w:jc w:val="center"/>
              <w:rPr>
                <w:rFonts w:ascii="Times New Roman" w:eastAsia="Times New Roman" w:hAnsi="Times New Roman"/>
                <w:sz w:val="28"/>
                <w:szCs w:val="28"/>
                <w:lang w:eastAsia="ru-RU"/>
              </w:rPr>
            </w:pPr>
          </w:p>
        </w:tc>
        <w:tc>
          <w:tcPr>
            <w:tcW w:w="993" w:type="dxa"/>
            <w:vMerge/>
          </w:tcPr>
          <w:p w:rsidR="0052566B" w:rsidRPr="00F459C1" w:rsidRDefault="0052566B" w:rsidP="0035304B">
            <w:pPr>
              <w:jc w:val="center"/>
              <w:rPr>
                <w:rFonts w:ascii="Times New Roman" w:eastAsia="Times New Roman" w:hAnsi="Times New Roman"/>
                <w:sz w:val="28"/>
                <w:szCs w:val="28"/>
                <w:lang w:eastAsia="ru-RU"/>
              </w:rPr>
            </w:pPr>
          </w:p>
        </w:tc>
        <w:tc>
          <w:tcPr>
            <w:tcW w:w="1842" w:type="dxa"/>
          </w:tcPr>
          <w:p w:rsidR="0052566B" w:rsidRPr="00F459C1" w:rsidRDefault="0052566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52566B" w:rsidRPr="00F459C1" w:rsidRDefault="0052566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ФОМС</w:t>
            </w:r>
          </w:p>
        </w:tc>
        <w:tc>
          <w:tcPr>
            <w:tcW w:w="2693" w:type="dxa"/>
            <w:vMerge/>
            <w:vAlign w:val="center"/>
          </w:tcPr>
          <w:p w:rsidR="0052566B" w:rsidRPr="00F459C1" w:rsidRDefault="0052566B" w:rsidP="003C33B4">
            <w:pPr>
              <w:jc w:val="center"/>
              <w:rPr>
                <w:rFonts w:ascii="Times New Roman" w:eastAsia="Times New Roman" w:hAnsi="Times New Roman"/>
                <w:sz w:val="28"/>
                <w:szCs w:val="28"/>
                <w:lang w:eastAsia="ru-RU"/>
              </w:rPr>
            </w:pP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Внести изменения в Кодекс Кыргызской Республики о детях, в части установления опеки и попечительства над детьми, оставшимися без попечения родителей</w:t>
            </w: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DC22D7" w:rsidRPr="00F459C1" w:rsidRDefault="00DC22D7"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 министерства и ведомства, МО, НКО (по согласованию)</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внебюджетные средства</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871DE2" w:rsidRDefault="00DC22D7" w:rsidP="005376D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Совершенствовать государственный банк данных о детях, оставшихся без попечения родителей, в части регистрации граждан, желающих быть приемными родителями</w:t>
            </w:r>
          </w:p>
          <w:p w:rsidR="005376DE" w:rsidRPr="00F459C1" w:rsidRDefault="005376DE" w:rsidP="005376DE">
            <w:pPr>
              <w:jc w:val="both"/>
              <w:rPr>
                <w:rFonts w:ascii="Times New Roman" w:eastAsia="Times New Roman" w:hAnsi="Times New Roman"/>
                <w:sz w:val="28"/>
                <w:szCs w:val="28"/>
                <w:lang w:eastAsia="ru-RU"/>
              </w:rPr>
            </w:pPr>
          </w:p>
        </w:tc>
        <w:tc>
          <w:tcPr>
            <w:tcW w:w="3126" w:type="dxa"/>
          </w:tcPr>
          <w:p w:rsidR="00DC22D7" w:rsidRPr="00F459C1" w:rsidRDefault="00DC22D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DC22D7" w:rsidRPr="00F459C1" w:rsidRDefault="00DC22D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DC22D7" w:rsidRPr="00F459C1" w:rsidRDefault="00DC22D7"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 министерства и ведомства</w:t>
            </w:r>
          </w:p>
        </w:tc>
        <w:tc>
          <w:tcPr>
            <w:tcW w:w="2693" w:type="dxa"/>
          </w:tcPr>
          <w:p w:rsidR="00DC22D7" w:rsidRPr="00F459C1" w:rsidRDefault="00DC22D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8A6637" w:rsidRPr="00F459C1" w:rsidTr="00EF6792">
        <w:tc>
          <w:tcPr>
            <w:tcW w:w="709" w:type="dxa"/>
            <w:vMerge w:val="restart"/>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restart"/>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Организовать работу по устройству детей-сирот и детей, оставшихся без попечения родителей, в приемные (фостерные семьи)</w:t>
            </w:r>
          </w:p>
        </w:tc>
        <w:tc>
          <w:tcPr>
            <w:tcW w:w="3126" w:type="dxa"/>
          </w:tcPr>
          <w:p w:rsidR="008A6637" w:rsidRPr="00F459C1"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Количество детей-сирот и детей, оставшихся без попечения родителей, устроенных в приемные (фостерные) семьи (не менее 15 чел.)</w:t>
            </w:r>
          </w:p>
        </w:tc>
        <w:tc>
          <w:tcPr>
            <w:tcW w:w="984" w:type="dxa"/>
            <w:vMerge w:val="restart"/>
          </w:tcPr>
          <w:p w:rsidR="008A6637" w:rsidRPr="00F459C1" w:rsidRDefault="008A663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vMerge w:val="restart"/>
          </w:tcPr>
          <w:p w:rsidR="008A6637" w:rsidRPr="00F459C1" w:rsidRDefault="008A6637"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vMerge w:val="restart"/>
          </w:tcPr>
          <w:p w:rsidR="008A6637" w:rsidRPr="00F459C1" w:rsidRDefault="008A6637" w:rsidP="003C33B4">
            <w:pPr>
              <w:ind w:right="-88"/>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 ЮНИСЕФ (по согласованию)</w:t>
            </w:r>
          </w:p>
        </w:tc>
        <w:tc>
          <w:tcPr>
            <w:tcW w:w="2693" w:type="dxa"/>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8A6637" w:rsidRPr="00F459C1" w:rsidTr="00EF6792">
        <w:tc>
          <w:tcPr>
            <w:tcW w:w="709" w:type="dxa"/>
            <w:vMerge/>
          </w:tcPr>
          <w:p w:rsidR="008A6637" w:rsidRPr="00F459C1" w:rsidRDefault="008A6637"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3126" w:type="dxa"/>
          </w:tcPr>
          <w:p w:rsidR="008A6637" w:rsidRDefault="008A6637"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Количество центров по социальному сопровождению приемных родителей (не менее 2 центров) </w:t>
            </w:r>
          </w:p>
          <w:p w:rsidR="00354D98" w:rsidRPr="00F459C1" w:rsidRDefault="00354D98" w:rsidP="003C33B4">
            <w:pPr>
              <w:jc w:val="both"/>
              <w:rPr>
                <w:rFonts w:ascii="Times New Roman" w:eastAsia="Times New Roman" w:hAnsi="Times New Roman"/>
                <w:sz w:val="28"/>
                <w:szCs w:val="28"/>
                <w:lang w:eastAsia="ru-RU"/>
              </w:rPr>
            </w:pPr>
          </w:p>
        </w:tc>
        <w:tc>
          <w:tcPr>
            <w:tcW w:w="984" w:type="dxa"/>
            <w:vMerge/>
          </w:tcPr>
          <w:p w:rsidR="008A6637" w:rsidRPr="00F459C1" w:rsidRDefault="008A6637" w:rsidP="0035304B">
            <w:pPr>
              <w:ind w:right="-108"/>
              <w:jc w:val="center"/>
              <w:rPr>
                <w:rFonts w:ascii="Times New Roman" w:eastAsia="Times New Roman" w:hAnsi="Times New Roman"/>
                <w:sz w:val="28"/>
                <w:szCs w:val="28"/>
                <w:lang w:eastAsia="ru-RU"/>
              </w:rPr>
            </w:pPr>
          </w:p>
        </w:tc>
        <w:tc>
          <w:tcPr>
            <w:tcW w:w="993" w:type="dxa"/>
            <w:vMerge/>
          </w:tcPr>
          <w:p w:rsidR="008A6637" w:rsidRPr="00F459C1" w:rsidRDefault="008A6637" w:rsidP="0035304B">
            <w:pPr>
              <w:jc w:val="center"/>
              <w:rPr>
                <w:rFonts w:ascii="Times New Roman" w:eastAsia="Times New Roman" w:hAnsi="Times New Roman"/>
                <w:sz w:val="28"/>
                <w:szCs w:val="28"/>
                <w:lang w:eastAsia="ru-RU"/>
              </w:rPr>
            </w:pPr>
          </w:p>
        </w:tc>
        <w:tc>
          <w:tcPr>
            <w:tcW w:w="1842" w:type="dxa"/>
            <w:vMerge/>
            <w:vAlign w:val="center"/>
          </w:tcPr>
          <w:p w:rsidR="008A6637" w:rsidRPr="00F459C1" w:rsidRDefault="008A6637" w:rsidP="0035304B">
            <w:pPr>
              <w:jc w:val="center"/>
              <w:rPr>
                <w:rFonts w:ascii="Times New Roman" w:eastAsia="Times New Roman" w:hAnsi="Times New Roman"/>
                <w:sz w:val="28"/>
                <w:szCs w:val="28"/>
                <w:lang w:eastAsia="ru-RU"/>
              </w:rPr>
            </w:pPr>
          </w:p>
        </w:tc>
        <w:tc>
          <w:tcPr>
            <w:tcW w:w="2338" w:type="dxa"/>
            <w:vMerge/>
            <w:vAlign w:val="center"/>
          </w:tcPr>
          <w:p w:rsidR="008A6637" w:rsidRPr="00F459C1" w:rsidRDefault="008A6637" w:rsidP="003C33B4">
            <w:pPr>
              <w:jc w:val="both"/>
              <w:rPr>
                <w:rFonts w:ascii="Times New Roman" w:eastAsia="Times New Roman" w:hAnsi="Times New Roman"/>
                <w:sz w:val="28"/>
                <w:szCs w:val="28"/>
                <w:lang w:eastAsia="ru-RU"/>
              </w:rPr>
            </w:pPr>
          </w:p>
        </w:tc>
        <w:tc>
          <w:tcPr>
            <w:tcW w:w="2693" w:type="dxa"/>
          </w:tcPr>
          <w:p w:rsidR="008A6637" w:rsidRPr="00F459C1" w:rsidRDefault="008A6637"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Внебюджетные средства</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tabs>
                <w:tab w:val="left" w:pos="2060"/>
                <w:tab w:val="left" w:pos="3261"/>
              </w:tabs>
              <w:ind w:left="34" w:hanging="34"/>
              <w:jc w:val="both"/>
              <w:rPr>
                <w:rFonts w:ascii="Times New Roman" w:hAnsi="Times New Roman"/>
                <w:sz w:val="28"/>
                <w:szCs w:val="28"/>
              </w:rPr>
            </w:pPr>
            <w:r w:rsidRPr="00F459C1">
              <w:rPr>
                <w:rFonts w:ascii="Times New Roman" w:hAnsi="Times New Roman"/>
                <w:sz w:val="28"/>
                <w:szCs w:val="28"/>
              </w:rPr>
              <w:t>Создать анимационную студию при Национальной киностудии «Кыргызфильм» им. Т. Океева</w:t>
            </w:r>
          </w:p>
        </w:tc>
        <w:tc>
          <w:tcPr>
            <w:tcW w:w="3126" w:type="dxa"/>
          </w:tcPr>
          <w:p w:rsidR="00DC22D7" w:rsidRPr="00F459C1" w:rsidRDefault="00DC22D7" w:rsidP="003C33B4">
            <w:pPr>
              <w:jc w:val="both"/>
              <w:rPr>
                <w:rFonts w:ascii="Times New Roman" w:hAnsi="Times New Roman"/>
                <w:sz w:val="28"/>
                <w:szCs w:val="28"/>
              </w:rPr>
            </w:pPr>
            <w:r w:rsidRPr="00F459C1">
              <w:rPr>
                <w:rFonts w:ascii="Times New Roman" w:hAnsi="Times New Roman"/>
                <w:sz w:val="28"/>
                <w:szCs w:val="28"/>
              </w:rPr>
              <w:t>Техническое, цифровое, кадровое обеспечение анимационной студии.</w:t>
            </w:r>
          </w:p>
          <w:p w:rsidR="00DC22D7" w:rsidRPr="00F459C1" w:rsidRDefault="00DC22D7" w:rsidP="003C33B4">
            <w:pPr>
              <w:jc w:val="both"/>
              <w:rPr>
                <w:rFonts w:ascii="Times New Roman" w:hAnsi="Times New Roman"/>
                <w:sz w:val="28"/>
                <w:szCs w:val="28"/>
              </w:rPr>
            </w:pPr>
            <w:r w:rsidRPr="00F459C1">
              <w:rPr>
                <w:rFonts w:ascii="Times New Roman" w:hAnsi="Times New Roman"/>
                <w:sz w:val="28"/>
                <w:szCs w:val="28"/>
              </w:rPr>
              <w:t>Оснащение студии для запуска и производства анимационных фильмов</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tcPr>
          <w:p w:rsidR="00DC22D7" w:rsidRPr="00F459C1" w:rsidRDefault="00DC22D7"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3</w:t>
            </w:r>
          </w:p>
        </w:tc>
        <w:tc>
          <w:tcPr>
            <w:tcW w:w="1842" w:type="dxa"/>
          </w:tcPr>
          <w:p w:rsidR="00DC22D7" w:rsidRPr="00F459C1" w:rsidRDefault="00DC22D7"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30.10.2017</w:t>
            </w:r>
          </w:p>
        </w:tc>
        <w:tc>
          <w:tcPr>
            <w:tcW w:w="2338" w:type="dxa"/>
          </w:tcPr>
          <w:p w:rsidR="00DC22D7" w:rsidRPr="00F459C1" w:rsidRDefault="00DC22D7" w:rsidP="003C33B4">
            <w:pPr>
              <w:tabs>
                <w:tab w:val="left" w:pos="2060"/>
                <w:tab w:val="left" w:pos="3261"/>
              </w:tabs>
              <w:jc w:val="center"/>
              <w:rPr>
                <w:rFonts w:ascii="Times New Roman" w:hAnsi="Times New Roman"/>
                <w:sz w:val="28"/>
                <w:szCs w:val="28"/>
              </w:rPr>
            </w:pPr>
            <w:r w:rsidRPr="00F459C1">
              <w:rPr>
                <w:rFonts w:ascii="Times New Roman" w:hAnsi="Times New Roman"/>
                <w:sz w:val="28"/>
                <w:szCs w:val="28"/>
              </w:rPr>
              <w:t>МКИТ</w:t>
            </w:r>
          </w:p>
        </w:tc>
        <w:tc>
          <w:tcPr>
            <w:tcW w:w="2693" w:type="dxa"/>
          </w:tcPr>
          <w:p w:rsidR="00DC22D7" w:rsidRPr="00F459C1" w:rsidRDefault="00DC22D7" w:rsidP="003C33B4">
            <w:pPr>
              <w:tabs>
                <w:tab w:val="left" w:pos="2060"/>
                <w:tab w:val="left" w:pos="3261"/>
              </w:tabs>
              <w:jc w:val="center"/>
              <w:rPr>
                <w:rFonts w:ascii="Times New Roman" w:hAnsi="Times New Roman"/>
                <w:sz w:val="28"/>
                <w:szCs w:val="28"/>
              </w:rPr>
            </w:pPr>
            <w:r w:rsidRPr="00F459C1">
              <w:rPr>
                <w:rFonts w:ascii="Times New Roman" w:hAnsi="Times New Roman"/>
                <w:kern w:val="28"/>
                <w:sz w:val="28"/>
                <w:szCs w:val="28"/>
              </w:rPr>
              <w:t>Президентский фонд социальной защиты и поддержки</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tabs>
                <w:tab w:val="left" w:pos="2060"/>
                <w:tab w:val="left" w:pos="3261"/>
              </w:tabs>
              <w:jc w:val="both"/>
              <w:rPr>
                <w:rFonts w:ascii="Times New Roman" w:hAnsi="Times New Roman"/>
                <w:sz w:val="28"/>
                <w:szCs w:val="28"/>
              </w:rPr>
            </w:pPr>
            <w:r w:rsidRPr="00F459C1">
              <w:rPr>
                <w:rFonts w:ascii="Times New Roman" w:hAnsi="Times New Roman"/>
                <w:sz w:val="28"/>
                <w:szCs w:val="28"/>
              </w:rPr>
              <w:t>Завершить I-й этап реконструкции Государственного исторического музея</w:t>
            </w:r>
          </w:p>
        </w:tc>
        <w:tc>
          <w:tcPr>
            <w:tcW w:w="3126" w:type="dxa"/>
          </w:tcPr>
          <w:p w:rsidR="00DC22D7" w:rsidRPr="00F459C1" w:rsidRDefault="00DC22D7" w:rsidP="003C33B4">
            <w:pPr>
              <w:tabs>
                <w:tab w:val="left" w:pos="2060"/>
                <w:tab w:val="left" w:pos="3261"/>
              </w:tabs>
              <w:jc w:val="both"/>
              <w:rPr>
                <w:rFonts w:ascii="Times New Roman" w:hAnsi="Times New Roman"/>
                <w:sz w:val="28"/>
                <w:szCs w:val="28"/>
                <w:lang w:val="ky-KG"/>
              </w:rPr>
            </w:pPr>
            <w:r w:rsidRPr="00F459C1">
              <w:rPr>
                <w:rFonts w:ascii="Times New Roman" w:hAnsi="Times New Roman"/>
                <w:sz w:val="28"/>
                <w:szCs w:val="28"/>
                <w:lang w:val="ky-KG"/>
              </w:rPr>
              <w:t>Обновление фасадной части музея</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10,7 %</w:t>
            </w:r>
          </w:p>
        </w:tc>
        <w:tc>
          <w:tcPr>
            <w:tcW w:w="993" w:type="dxa"/>
          </w:tcPr>
          <w:p w:rsidR="00DC22D7" w:rsidRPr="00F459C1" w:rsidRDefault="00DC22D7"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3</w:t>
            </w:r>
          </w:p>
        </w:tc>
        <w:tc>
          <w:tcPr>
            <w:tcW w:w="1842" w:type="dxa"/>
          </w:tcPr>
          <w:p w:rsidR="00DC22D7" w:rsidRPr="00F459C1" w:rsidRDefault="00DC22D7"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30.03.2017</w:t>
            </w:r>
          </w:p>
        </w:tc>
        <w:tc>
          <w:tcPr>
            <w:tcW w:w="2338" w:type="dxa"/>
          </w:tcPr>
          <w:p w:rsidR="00DC22D7" w:rsidRPr="00F459C1" w:rsidRDefault="00DC22D7" w:rsidP="003C33B4">
            <w:pPr>
              <w:tabs>
                <w:tab w:val="left" w:pos="2060"/>
                <w:tab w:val="left" w:pos="3261"/>
              </w:tabs>
              <w:jc w:val="center"/>
              <w:rPr>
                <w:rFonts w:ascii="Times New Roman" w:hAnsi="Times New Roman"/>
                <w:sz w:val="28"/>
                <w:szCs w:val="28"/>
              </w:rPr>
            </w:pPr>
            <w:r w:rsidRPr="00F459C1">
              <w:rPr>
                <w:rFonts w:ascii="Times New Roman" w:hAnsi="Times New Roman"/>
                <w:sz w:val="28"/>
                <w:szCs w:val="28"/>
              </w:rPr>
              <w:t>МКИТ, ГААСЖКХ</w:t>
            </w:r>
          </w:p>
        </w:tc>
        <w:tc>
          <w:tcPr>
            <w:tcW w:w="2693" w:type="dxa"/>
          </w:tcPr>
          <w:p w:rsidR="00DC22D7" w:rsidRPr="00F459C1" w:rsidRDefault="00DC22D7" w:rsidP="003C33B4">
            <w:pPr>
              <w:tabs>
                <w:tab w:val="left" w:pos="2060"/>
                <w:tab w:val="left" w:pos="3261"/>
              </w:tabs>
              <w:jc w:val="center"/>
              <w:rPr>
                <w:rFonts w:ascii="Times New Roman" w:hAnsi="Times New Roman"/>
                <w:sz w:val="28"/>
                <w:szCs w:val="28"/>
              </w:rPr>
            </w:pPr>
            <w:r w:rsidRPr="00F459C1">
              <w:rPr>
                <w:rFonts w:ascii="Times New Roman" w:hAnsi="Times New Roman"/>
                <w:sz w:val="28"/>
                <w:szCs w:val="28"/>
              </w:rPr>
              <w:t>В рамках республиканского бюджета, средства донорских организаций</w:t>
            </w:r>
          </w:p>
        </w:tc>
      </w:tr>
      <w:tr w:rsidR="00DC22D7" w:rsidRPr="00F459C1" w:rsidTr="00EF6792">
        <w:tc>
          <w:tcPr>
            <w:tcW w:w="709" w:type="dxa"/>
          </w:tcPr>
          <w:p w:rsidR="00DC22D7" w:rsidRPr="00F459C1" w:rsidRDefault="00DC22D7" w:rsidP="003C33B4">
            <w:pPr>
              <w:pStyle w:val="a5"/>
              <w:numPr>
                <w:ilvl w:val="0"/>
                <w:numId w:val="2"/>
              </w:numPr>
              <w:tabs>
                <w:tab w:val="left" w:pos="4395"/>
              </w:tabs>
              <w:ind w:left="0" w:firstLine="0"/>
              <w:jc w:val="center"/>
              <w:rPr>
                <w:sz w:val="28"/>
                <w:szCs w:val="28"/>
              </w:rPr>
            </w:pPr>
          </w:p>
        </w:tc>
        <w:tc>
          <w:tcPr>
            <w:tcW w:w="3295" w:type="dxa"/>
            <w:gridSpan w:val="2"/>
          </w:tcPr>
          <w:p w:rsidR="00DC22D7" w:rsidRPr="00F459C1" w:rsidRDefault="00DC22D7" w:rsidP="003C33B4">
            <w:pPr>
              <w:tabs>
                <w:tab w:val="left" w:pos="2060"/>
                <w:tab w:val="left" w:pos="3261"/>
              </w:tabs>
              <w:jc w:val="both"/>
              <w:rPr>
                <w:rFonts w:ascii="Times New Roman" w:hAnsi="Times New Roman"/>
                <w:sz w:val="28"/>
                <w:szCs w:val="28"/>
              </w:rPr>
            </w:pPr>
            <w:r w:rsidRPr="00F459C1">
              <w:rPr>
                <w:rFonts w:ascii="Times New Roman" w:hAnsi="Times New Roman"/>
                <w:sz w:val="28"/>
                <w:szCs w:val="28"/>
              </w:rPr>
              <w:t>Провести мероприятия, посвященные 150-летию со дня рождения известного манасчи Сагымбая Орозбакова, в рамках Международной организации тюркской культуры (ТЮРКСОЙ)</w:t>
            </w:r>
          </w:p>
        </w:tc>
        <w:tc>
          <w:tcPr>
            <w:tcW w:w="3126" w:type="dxa"/>
          </w:tcPr>
          <w:p w:rsidR="00DC22D7" w:rsidRPr="00F459C1" w:rsidRDefault="00DC22D7" w:rsidP="003C33B4">
            <w:pPr>
              <w:tabs>
                <w:tab w:val="left" w:pos="2060"/>
                <w:tab w:val="left" w:pos="3261"/>
              </w:tabs>
              <w:jc w:val="both"/>
              <w:rPr>
                <w:rFonts w:ascii="Times New Roman" w:hAnsi="Times New Roman"/>
                <w:sz w:val="28"/>
                <w:szCs w:val="28"/>
              </w:rPr>
            </w:pPr>
            <w:r w:rsidRPr="00F459C1">
              <w:rPr>
                <w:rFonts w:ascii="Times New Roman" w:hAnsi="Times New Roman"/>
                <w:sz w:val="28"/>
                <w:szCs w:val="28"/>
              </w:rPr>
              <w:t>Проведение одного мероприятия международного уровня и семи мероприятий республиканского уровня. Популяризация эпического наследия кыргызского народа</w:t>
            </w:r>
          </w:p>
        </w:tc>
        <w:tc>
          <w:tcPr>
            <w:tcW w:w="984" w:type="dxa"/>
          </w:tcPr>
          <w:p w:rsidR="00DC22D7" w:rsidRPr="00F459C1" w:rsidRDefault="00DC22D7"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10,7 %</w:t>
            </w:r>
          </w:p>
        </w:tc>
        <w:tc>
          <w:tcPr>
            <w:tcW w:w="993" w:type="dxa"/>
          </w:tcPr>
          <w:p w:rsidR="00DC22D7" w:rsidRPr="00F459C1" w:rsidRDefault="00DC22D7"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3</w:t>
            </w:r>
          </w:p>
        </w:tc>
        <w:tc>
          <w:tcPr>
            <w:tcW w:w="1842" w:type="dxa"/>
          </w:tcPr>
          <w:p w:rsidR="00DC22D7" w:rsidRPr="00F459C1" w:rsidRDefault="00DC22D7"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01.12.2017</w:t>
            </w:r>
          </w:p>
        </w:tc>
        <w:tc>
          <w:tcPr>
            <w:tcW w:w="2338" w:type="dxa"/>
          </w:tcPr>
          <w:p w:rsidR="00DC22D7" w:rsidRPr="00F459C1" w:rsidRDefault="00DC22D7" w:rsidP="003C33B4">
            <w:pPr>
              <w:tabs>
                <w:tab w:val="left" w:pos="2060"/>
                <w:tab w:val="left" w:pos="3261"/>
              </w:tabs>
              <w:jc w:val="center"/>
              <w:rPr>
                <w:rFonts w:ascii="Times New Roman" w:hAnsi="Times New Roman"/>
                <w:sz w:val="28"/>
                <w:szCs w:val="28"/>
              </w:rPr>
            </w:pPr>
            <w:r w:rsidRPr="00F459C1">
              <w:rPr>
                <w:rFonts w:ascii="Times New Roman" w:hAnsi="Times New Roman"/>
                <w:sz w:val="28"/>
                <w:szCs w:val="28"/>
                <w:lang w:val="ky-KG"/>
              </w:rPr>
              <w:t>МКИТ</w:t>
            </w:r>
          </w:p>
        </w:tc>
        <w:tc>
          <w:tcPr>
            <w:tcW w:w="2693" w:type="dxa"/>
          </w:tcPr>
          <w:p w:rsidR="00DC22D7" w:rsidRPr="00F459C1" w:rsidRDefault="00DC22D7" w:rsidP="003C33B4">
            <w:pPr>
              <w:tabs>
                <w:tab w:val="left" w:pos="2060"/>
                <w:tab w:val="left" w:pos="3261"/>
              </w:tabs>
              <w:jc w:val="center"/>
              <w:rPr>
                <w:rFonts w:ascii="Times New Roman" w:hAnsi="Times New Roman"/>
                <w:sz w:val="28"/>
                <w:szCs w:val="28"/>
              </w:rPr>
            </w:pPr>
            <w:r w:rsidRPr="00F459C1">
              <w:rPr>
                <w:rFonts w:ascii="Times New Roman" w:hAnsi="Times New Roman"/>
                <w:sz w:val="28"/>
                <w:szCs w:val="28"/>
              </w:rPr>
              <w:t>В рамках республиканского бюджета</w:t>
            </w:r>
          </w:p>
        </w:tc>
      </w:tr>
      <w:tr w:rsidR="00BC429D" w:rsidRPr="00F459C1" w:rsidTr="00EF6792">
        <w:tc>
          <w:tcPr>
            <w:tcW w:w="709" w:type="dxa"/>
          </w:tcPr>
          <w:p w:rsidR="00BC429D" w:rsidRPr="00F459C1" w:rsidRDefault="00BC429D" w:rsidP="003C33B4">
            <w:pPr>
              <w:pStyle w:val="a5"/>
              <w:numPr>
                <w:ilvl w:val="0"/>
                <w:numId w:val="2"/>
              </w:numPr>
              <w:tabs>
                <w:tab w:val="left" w:pos="4395"/>
              </w:tabs>
              <w:ind w:left="0" w:firstLine="0"/>
              <w:jc w:val="center"/>
              <w:rPr>
                <w:sz w:val="28"/>
                <w:szCs w:val="28"/>
              </w:rPr>
            </w:pPr>
          </w:p>
        </w:tc>
        <w:tc>
          <w:tcPr>
            <w:tcW w:w="3295" w:type="dxa"/>
            <w:gridSpan w:val="2"/>
          </w:tcPr>
          <w:p w:rsidR="00BC429D" w:rsidRPr="00F459C1" w:rsidRDefault="00BC429D" w:rsidP="003C33B4">
            <w:pPr>
              <w:tabs>
                <w:tab w:val="left" w:pos="4395"/>
              </w:tabs>
              <w:jc w:val="both"/>
              <w:rPr>
                <w:rFonts w:ascii="Times New Roman" w:hAnsi="Times New Roman"/>
                <w:sz w:val="28"/>
                <w:szCs w:val="28"/>
              </w:rPr>
            </w:pPr>
            <w:r w:rsidRPr="00F459C1">
              <w:rPr>
                <w:rFonts w:ascii="Times New Roman" w:hAnsi="Times New Roman"/>
                <w:sz w:val="28"/>
                <w:szCs w:val="28"/>
              </w:rPr>
              <w:t>Провести мероприятия в связи с 1000-летием Жусупа Баласагына, с участием стран-членов ТЮРКСОЙ, в рамках которых создать два музейных комплекса по истории тюркских каганатов на базе Республикан</w:t>
            </w:r>
            <w:r w:rsidRPr="00F459C1">
              <w:rPr>
                <w:rFonts w:ascii="Times New Roman" w:hAnsi="Times New Roman"/>
                <w:sz w:val="28"/>
                <w:szCs w:val="28"/>
              </w:rPr>
              <w:lastRenderedPageBreak/>
              <w:t>ского архитектурно-археологического музея-комплекса «Башня Бурана» и Узгенского историко-археологического комплекса, создать туристические зоны</w:t>
            </w:r>
          </w:p>
        </w:tc>
        <w:tc>
          <w:tcPr>
            <w:tcW w:w="3126" w:type="dxa"/>
          </w:tcPr>
          <w:p w:rsidR="00BC429D" w:rsidRPr="00F459C1" w:rsidRDefault="00BC429D" w:rsidP="003C33B4">
            <w:pPr>
              <w:tabs>
                <w:tab w:val="left" w:pos="4395"/>
              </w:tabs>
              <w:jc w:val="both"/>
              <w:rPr>
                <w:rFonts w:ascii="Times New Roman" w:hAnsi="Times New Roman"/>
                <w:sz w:val="28"/>
                <w:szCs w:val="28"/>
              </w:rPr>
            </w:pPr>
            <w:r w:rsidRPr="00F459C1">
              <w:rPr>
                <w:rFonts w:ascii="Times New Roman" w:hAnsi="Times New Roman"/>
                <w:sz w:val="28"/>
                <w:szCs w:val="28"/>
              </w:rPr>
              <w:lastRenderedPageBreak/>
              <w:t>Проведение 3-х мероприятий международного уровня, более 15 мероприятий республиканского уровня</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10,7 %</w:t>
            </w:r>
          </w:p>
        </w:tc>
        <w:tc>
          <w:tcPr>
            <w:tcW w:w="993" w:type="dxa"/>
          </w:tcPr>
          <w:p w:rsidR="00BC429D" w:rsidRPr="00F459C1" w:rsidRDefault="00BC429D"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3</w:t>
            </w:r>
          </w:p>
        </w:tc>
        <w:tc>
          <w:tcPr>
            <w:tcW w:w="1842" w:type="dxa"/>
          </w:tcPr>
          <w:p w:rsidR="00BC429D" w:rsidRPr="00F459C1" w:rsidRDefault="00BC429D" w:rsidP="0035304B">
            <w:pPr>
              <w:tabs>
                <w:tab w:val="left" w:pos="2060"/>
                <w:tab w:val="left" w:pos="3261"/>
              </w:tabs>
              <w:jc w:val="center"/>
              <w:rPr>
                <w:rFonts w:ascii="Times New Roman" w:hAnsi="Times New Roman"/>
                <w:sz w:val="28"/>
                <w:szCs w:val="28"/>
              </w:rPr>
            </w:pPr>
            <w:r w:rsidRPr="00F459C1">
              <w:rPr>
                <w:rFonts w:ascii="Times New Roman" w:hAnsi="Times New Roman"/>
                <w:sz w:val="28"/>
                <w:szCs w:val="28"/>
              </w:rPr>
              <w:t>01.12.2017</w:t>
            </w:r>
          </w:p>
        </w:tc>
        <w:tc>
          <w:tcPr>
            <w:tcW w:w="2338" w:type="dxa"/>
          </w:tcPr>
          <w:p w:rsidR="00BC429D" w:rsidRPr="00F459C1" w:rsidRDefault="00BC429D" w:rsidP="003C33B4">
            <w:pPr>
              <w:tabs>
                <w:tab w:val="left" w:pos="2060"/>
                <w:tab w:val="left" w:pos="3261"/>
              </w:tabs>
              <w:ind w:right="-88"/>
              <w:jc w:val="center"/>
              <w:rPr>
                <w:rFonts w:ascii="Times New Roman" w:hAnsi="Times New Roman"/>
                <w:sz w:val="28"/>
                <w:szCs w:val="28"/>
                <w:lang w:val="ky-KG"/>
              </w:rPr>
            </w:pPr>
            <w:r w:rsidRPr="00F459C1">
              <w:rPr>
                <w:rFonts w:ascii="Times New Roman" w:hAnsi="Times New Roman"/>
                <w:sz w:val="28"/>
                <w:szCs w:val="28"/>
              </w:rPr>
              <w:t>МКИТ, МОН, НАН (по согласованию), КНУ</w:t>
            </w:r>
            <w:r w:rsidRPr="00F459C1">
              <w:rPr>
                <w:rFonts w:ascii="Times New Roman" w:hAnsi="Times New Roman"/>
                <w:sz w:val="28"/>
                <w:szCs w:val="28"/>
                <w:lang w:val="ky-KG"/>
              </w:rPr>
              <w:t xml:space="preserve"> имени Ж.Баласагына</w:t>
            </w:r>
            <w:r w:rsidRPr="00F459C1">
              <w:rPr>
                <w:rFonts w:ascii="Times New Roman" w:hAnsi="Times New Roman"/>
                <w:sz w:val="28"/>
                <w:szCs w:val="28"/>
              </w:rPr>
              <w:t xml:space="preserve"> (по согласованию), Фонд «Мурас» (по согласованию)</w:t>
            </w:r>
          </w:p>
        </w:tc>
        <w:tc>
          <w:tcPr>
            <w:tcW w:w="2693" w:type="dxa"/>
          </w:tcPr>
          <w:p w:rsidR="00BC429D" w:rsidRPr="00F459C1" w:rsidRDefault="00BC429D" w:rsidP="003C33B4">
            <w:pPr>
              <w:tabs>
                <w:tab w:val="left" w:pos="2060"/>
                <w:tab w:val="left" w:pos="3261"/>
              </w:tabs>
              <w:jc w:val="center"/>
              <w:rPr>
                <w:rFonts w:ascii="Times New Roman" w:hAnsi="Times New Roman"/>
                <w:sz w:val="28"/>
                <w:szCs w:val="28"/>
              </w:rPr>
            </w:pPr>
            <w:r w:rsidRPr="00F459C1">
              <w:rPr>
                <w:rFonts w:ascii="Times New Roman" w:hAnsi="Times New Roman"/>
                <w:sz w:val="28"/>
                <w:szCs w:val="28"/>
              </w:rPr>
              <w:t>В рамках республиканского бюджета</w:t>
            </w:r>
          </w:p>
        </w:tc>
      </w:tr>
      <w:tr w:rsidR="00BC429D" w:rsidRPr="00F459C1" w:rsidTr="00EF6792">
        <w:tc>
          <w:tcPr>
            <w:tcW w:w="709" w:type="dxa"/>
          </w:tcPr>
          <w:p w:rsidR="00BC429D" w:rsidRPr="008A6637" w:rsidRDefault="00BC429D" w:rsidP="003C33B4">
            <w:pPr>
              <w:tabs>
                <w:tab w:val="left" w:pos="4395"/>
              </w:tabs>
              <w:ind w:left="360"/>
              <w:jc w:val="center"/>
              <w:rPr>
                <w:sz w:val="28"/>
                <w:szCs w:val="28"/>
              </w:rPr>
            </w:pPr>
          </w:p>
        </w:tc>
        <w:tc>
          <w:tcPr>
            <w:tcW w:w="3295" w:type="dxa"/>
            <w:gridSpan w:val="2"/>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BC429D" w:rsidRPr="00F459C1" w:rsidRDefault="00BC429D"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BC429D" w:rsidRPr="00F459C1" w:rsidRDefault="00BC429D" w:rsidP="0035304B">
            <w:pPr>
              <w:jc w:val="center"/>
              <w:rPr>
                <w:rFonts w:ascii="Times New Roman" w:hAnsi="Times New Roman"/>
                <w:b/>
                <w:color w:val="000000"/>
                <w:sz w:val="28"/>
                <w:szCs w:val="28"/>
              </w:rPr>
            </w:pPr>
            <w:r w:rsidRPr="00F459C1">
              <w:rPr>
                <w:rFonts w:ascii="Times New Roman" w:hAnsi="Times New Roman"/>
                <w:b/>
                <w:color w:val="000000"/>
                <w:sz w:val="28"/>
                <w:szCs w:val="28"/>
              </w:rPr>
              <w:t>28</w:t>
            </w:r>
          </w:p>
        </w:tc>
        <w:tc>
          <w:tcPr>
            <w:tcW w:w="1842" w:type="dxa"/>
          </w:tcPr>
          <w:p w:rsidR="00BC429D" w:rsidRPr="00F459C1" w:rsidRDefault="00BC429D" w:rsidP="0035304B">
            <w:pPr>
              <w:jc w:val="center"/>
              <w:rPr>
                <w:rFonts w:ascii="Times New Roman" w:eastAsia="Times New Roman" w:hAnsi="Times New Roman"/>
                <w:sz w:val="28"/>
                <w:szCs w:val="28"/>
                <w:lang w:eastAsia="ru-RU"/>
              </w:rPr>
            </w:pPr>
          </w:p>
        </w:tc>
        <w:tc>
          <w:tcPr>
            <w:tcW w:w="2338"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2693" w:type="dxa"/>
          </w:tcPr>
          <w:p w:rsidR="00BC429D" w:rsidRPr="00F459C1" w:rsidRDefault="00BC429D" w:rsidP="003C33B4">
            <w:pPr>
              <w:jc w:val="center"/>
              <w:rPr>
                <w:rFonts w:ascii="Times New Roman" w:eastAsia="Times New Roman" w:hAnsi="Times New Roman"/>
                <w:sz w:val="28"/>
                <w:szCs w:val="28"/>
                <w:lang w:eastAsia="ru-RU"/>
              </w:rPr>
            </w:pPr>
          </w:p>
        </w:tc>
      </w:tr>
      <w:tr w:rsidR="008A6637" w:rsidRPr="00F459C1" w:rsidTr="00EF6792">
        <w:tc>
          <w:tcPr>
            <w:tcW w:w="15980" w:type="dxa"/>
            <w:gridSpan w:val="9"/>
          </w:tcPr>
          <w:p w:rsidR="008A6637" w:rsidRPr="00F459C1" w:rsidRDefault="008A6637" w:rsidP="0035304B">
            <w:pPr>
              <w:tabs>
                <w:tab w:val="left" w:pos="4395"/>
              </w:tabs>
              <w:jc w:val="center"/>
              <w:rPr>
                <w:rFonts w:ascii="Times New Roman" w:hAnsi="Times New Roman"/>
                <w:b/>
                <w:sz w:val="28"/>
                <w:szCs w:val="28"/>
              </w:rPr>
            </w:pPr>
            <w:r w:rsidRPr="00F459C1">
              <w:rPr>
                <w:rFonts w:ascii="Times New Roman" w:eastAsia="Times New Roman" w:hAnsi="Times New Roman"/>
                <w:b/>
                <w:sz w:val="28"/>
                <w:szCs w:val="28"/>
                <w:lang w:eastAsia="ru-RU"/>
              </w:rPr>
              <w:t>Здравоохранение</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Улучшить качество предоставления медицинских услуг</w:t>
            </w: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Внедрение 5 лабораторий, системы менеджмента качества (СМК)</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7,5 %</w:t>
            </w:r>
          </w:p>
        </w:tc>
        <w:tc>
          <w:tcPr>
            <w:tcW w:w="993" w:type="dxa"/>
          </w:tcPr>
          <w:p w:rsidR="00BC429D" w:rsidRPr="00F459C1" w:rsidRDefault="00BC429D"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01.11.2017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tc>
        <w:tc>
          <w:tcPr>
            <w:tcW w:w="2693" w:type="dxa"/>
          </w:tcPr>
          <w:p w:rsidR="00BC429D" w:rsidRPr="00F459C1" w:rsidRDefault="00BC429D" w:rsidP="003C33B4">
            <w:pPr>
              <w:jc w:val="center"/>
              <w:rPr>
                <w:rFonts w:ascii="Times New Roman" w:hAnsi="Times New Roman"/>
                <w:sz w:val="28"/>
                <w:szCs w:val="28"/>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не менее 95 % охвата иммунизацией декретированного населения республики вакцинами, входящими в национальный календарь профилактических прививок</w:t>
            </w:r>
          </w:p>
          <w:p w:rsidR="005376DE" w:rsidRPr="00F459C1" w:rsidRDefault="005376DE" w:rsidP="003C33B4">
            <w:pPr>
              <w:jc w:val="both"/>
              <w:rPr>
                <w:rFonts w:ascii="Times New Roman" w:eastAsia="Times New Roman" w:hAnsi="Times New Roman"/>
                <w:sz w:val="28"/>
                <w:szCs w:val="28"/>
                <w:lang w:eastAsia="ru-RU"/>
              </w:rPr>
            </w:pPr>
          </w:p>
        </w:tc>
        <w:tc>
          <w:tcPr>
            <w:tcW w:w="3126" w:type="dxa"/>
          </w:tcPr>
          <w:p w:rsidR="00BC429D" w:rsidRPr="00F459C1" w:rsidRDefault="00BC429D" w:rsidP="003C33B4">
            <w:pPr>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Вакцинация не менее 95 %</w:t>
            </w:r>
            <w:r w:rsidRPr="00F459C1">
              <w:rPr>
                <w:rFonts w:ascii="Times New Roman" w:eastAsia="Times New Roman" w:hAnsi="Times New Roman"/>
                <w:sz w:val="28"/>
                <w:szCs w:val="28"/>
                <w:lang w:val="en-US" w:eastAsia="ru-RU"/>
              </w:rPr>
              <w:t xml:space="preserve"> </w:t>
            </w:r>
            <w:r w:rsidRPr="00F459C1">
              <w:rPr>
                <w:rFonts w:ascii="Times New Roman" w:eastAsia="Times New Roman" w:hAnsi="Times New Roman"/>
                <w:sz w:val="28"/>
                <w:szCs w:val="28"/>
                <w:lang w:val="ky-KG" w:eastAsia="ru-RU"/>
              </w:rPr>
              <w:t>населения</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7,5 %</w:t>
            </w:r>
          </w:p>
        </w:tc>
        <w:tc>
          <w:tcPr>
            <w:tcW w:w="993" w:type="dxa"/>
          </w:tcPr>
          <w:p w:rsidR="00BC429D" w:rsidRPr="00F459C1" w:rsidRDefault="00BC429D"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25.12.2017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tc>
        <w:tc>
          <w:tcPr>
            <w:tcW w:w="2693" w:type="dxa"/>
          </w:tcPr>
          <w:p w:rsidR="00BC429D" w:rsidRPr="00F459C1" w:rsidRDefault="00BC429D" w:rsidP="003C33B4">
            <w:pPr>
              <w:jc w:val="center"/>
              <w:rPr>
                <w:rFonts w:ascii="Times New Roman" w:hAnsi="Times New Roman"/>
                <w:sz w:val="28"/>
                <w:szCs w:val="28"/>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Комплексного плана по санитарной охране территории Кыргызской Республики на 2017-2021 годы</w:t>
            </w: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постановления Правительства Кыргызской Республики</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5,0 %</w:t>
            </w:r>
          </w:p>
        </w:tc>
        <w:tc>
          <w:tcPr>
            <w:tcW w:w="993" w:type="dxa"/>
          </w:tcPr>
          <w:p w:rsidR="00BC429D" w:rsidRPr="00F459C1" w:rsidRDefault="00BC429D" w:rsidP="0035304B">
            <w:pPr>
              <w:jc w:val="center"/>
              <w:rPr>
                <w:rFonts w:ascii="Times New Roman" w:hAnsi="Times New Roman"/>
                <w:color w:val="000000"/>
                <w:sz w:val="28"/>
                <w:szCs w:val="28"/>
              </w:rPr>
            </w:pPr>
            <w:r w:rsidRPr="00F459C1">
              <w:rPr>
                <w:rFonts w:ascii="Times New Roman" w:hAnsi="Times New Roman"/>
                <w:color w:val="000000"/>
                <w:sz w:val="28"/>
                <w:szCs w:val="28"/>
              </w:rPr>
              <w:t>2</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10.07.2017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tc>
        <w:tc>
          <w:tcPr>
            <w:tcW w:w="2693" w:type="dxa"/>
          </w:tcPr>
          <w:p w:rsidR="00BC429D" w:rsidRPr="00F459C1" w:rsidRDefault="00BC429D" w:rsidP="003C33B4">
            <w:pPr>
              <w:jc w:val="center"/>
              <w:rPr>
                <w:rFonts w:ascii="Times New Roman" w:hAnsi="Times New Roman"/>
                <w:sz w:val="28"/>
                <w:szCs w:val="28"/>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354D98" w:rsidRPr="00F459C1" w:rsidRDefault="00BC429D" w:rsidP="005376D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Утвердить проект Государственной программы по профилактике ВИЧ-инфекции на 2017-2021 годы</w:t>
            </w: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Утверждение Государственной программы</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5,0 %</w:t>
            </w:r>
          </w:p>
        </w:tc>
        <w:tc>
          <w:tcPr>
            <w:tcW w:w="993"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10.09.2017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tc>
        <w:tc>
          <w:tcPr>
            <w:tcW w:w="2693"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Начать строительство перинатального центра в г. Бишкек</w:t>
            </w: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Проведение тендерных услуг по найму строительной компании</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7,5 %</w:t>
            </w:r>
          </w:p>
        </w:tc>
        <w:tc>
          <w:tcPr>
            <w:tcW w:w="993"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tc>
        <w:tc>
          <w:tcPr>
            <w:tcW w:w="2693"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Завершить строительство больницы в рамках грантового проекта «Бишкекская больница кыргызско-турецкой дружбы»</w:t>
            </w: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Введение больницы в эксплуатацию </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7,5 %</w:t>
            </w:r>
          </w:p>
        </w:tc>
        <w:tc>
          <w:tcPr>
            <w:tcW w:w="993"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tc>
        <w:tc>
          <w:tcPr>
            <w:tcW w:w="2693"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донорских средств</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Borders>
              <w:bottom w:val="single" w:sz="4" w:space="0" w:color="auto"/>
            </w:tcBorders>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Улучшить систему прогнозирования и планирования демографических процессов, в том числе трудовых ресурсов, миграции и планирования населенных пунктов, включая размещение объектов социальной инфраструктуры</w:t>
            </w:r>
          </w:p>
        </w:tc>
        <w:tc>
          <w:tcPr>
            <w:tcW w:w="3126" w:type="dxa"/>
            <w:tcBorders>
              <w:bottom w:val="single" w:sz="4" w:space="0" w:color="auto"/>
            </w:tcBorders>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исследования для разработки демографического прогноза и формирования на его основе демографической политики.</w:t>
            </w:r>
          </w:p>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Демографический прогноз и демографическая политика страны</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5,0 %</w:t>
            </w:r>
          </w:p>
        </w:tc>
        <w:tc>
          <w:tcPr>
            <w:tcW w:w="993"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w:t>
            </w:r>
            <w:r w:rsidRPr="00F459C1">
              <w:rPr>
                <w:rFonts w:ascii="Times New Roman" w:eastAsia="Times New Roman" w:hAnsi="Times New Roman"/>
                <w:sz w:val="28"/>
                <w:szCs w:val="28"/>
                <w:lang w:val="ky-KG" w:eastAsia="ru-RU"/>
              </w:rPr>
              <w:t>9</w:t>
            </w:r>
            <w:r w:rsidRPr="00F459C1">
              <w:rPr>
                <w:rFonts w:ascii="Times New Roman" w:eastAsia="Times New Roman" w:hAnsi="Times New Roman"/>
                <w:sz w:val="28"/>
                <w:szCs w:val="28"/>
                <w:lang w:eastAsia="ru-RU"/>
              </w:rPr>
              <w:t>.2017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НИСИ, МЭ, НСК (по согласованию)</w:t>
            </w:r>
          </w:p>
        </w:tc>
        <w:tc>
          <w:tcPr>
            <w:tcW w:w="2693"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B1A9F" w:rsidRPr="00F459C1" w:rsidTr="00DB1A9F">
        <w:trPr>
          <w:trHeight w:val="557"/>
        </w:trPr>
        <w:tc>
          <w:tcPr>
            <w:tcW w:w="851" w:type="dxa"/>
            <w:gridSpan w:val="2"/>
            <w:tcBorders>
              <w:bottom w:val="single" w:sz="4" w:space="0" w:color="auto"/>
            </w:tcBorders>
          </w:tcPr>
          <w:p w:rsidR="00DB1A9F" w:rsidRPr="00F459C1" w:rsidRDefault="00DB1A9F" w:rsidP="003C33B4">
            <w:pPr>
              <w:pStyle w:val="a5"/>
              <w:numPr>
                <w:ilvl w:val="0"/>
                <w:numId w:val="2"/>
              </w:numPr>
              <w:tabs>
                <w:tab w:val="left" w:pos="4395"/>
              </w:tabs>
              <w:ind w:left="0" w:firstLine="0"/>
              <w:jc w:val="center"/>
              <w:rPr>
                <w:sz w:val="28"/>
                <w:szCs w:val="28"/>
              </w:rPr>
            </w:pPr>
          </w:p>
        </w:tc>
        <w:tc>
          <w:tcPr>
            <w:tcW w:w="3153" w:type="dxa"/>
          </w:tcPr>
          <w:p w:rsidR="00DB1A9F" w:rsidRPr="00F459C1" w:rsidRDefault="00DB1A9F" w:rsidP="00DB1A9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Улучшить показатели здоровья и снизить по</w:t>
            </w:r>
            <w:r w:rsidRPr="00F459C1">
              <w:rPr>
                <w:rFonts w:ascii="Times New Roman" w:eastAsia="Times New Roman" w:hAnsi="Times New Roman"/>
                <w:sz w:val="28"/>
                <w:szCs w:val="28"/>
                <w:lang w:eastAsia="ru-RU"/>
              </w:rPr>
              <w:lastRenderedPageBreak/>
              <w:t>казатели смертности:</w:t>
            </w:r>
          </w:p>
          <w:p w:rsidR="00DB1A9F" w:rsidRPr="00F459C1" w:rsidRDefault="00DB1A9F" w:rsidP="00DB1A9F">
            <w:pPr>
              <w:spacing w:after="7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1) </w:t>
            </w:r>
            <w:r w:rsidRPr="00F459C1">
              <w:rPr>
                <w:rFonts w:ascii="Times New Roman" w:eastAsia="Times New Roman" w:hAnsi="Times New Roman"/>
                <w:sz w:val="28"/>
                <w:szCs w:val="28"/>
                <w:lang w:val="ky-KG" w:eastAsia="ru-RU"/>
              </w:rPr>
              <w:t xml:space="preserve">от </w:t>
            </w:r>
            <w:r w:rsidRPr="00F459C1">
              <w:rPr>
                <w:rFonts w:ascii="Times New Roman" w:eastAsia="Times New Roman" w:hAnsi="Times New Roman"/>
                <w:sz w:val="28"/>
                <w:szCs w:val="28"/>
                <w:lang w:eastAsia="ru-RU"/>
              </w:rPr>
              <w:t>сердечно-сосудистых заболеваний;</w:t>
            </w:r>
          </w:p>
          <w:p w:rsidR="00DB1A9F" w:rsidRPr="00F459C1" w:rsidRDefault="00DB1A9F" w:rsidP="00DB1A9F">
            <w:pPr>
              <w:spacing w:after="7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2) </w:t>
            </w:r>
            <w:r w:rsidRPr="00F459C1">
              <w:rPr>
                <w:rFonts w:ascii="Times New Roman" w:eastAsia="Times New Roman" w:hAnsi="Times New Roman"/>
                <w:sz w:val="28"/>
                <w:szCs w:val="28"/>
                <w:lang w:val="ky-KG" w:eastAsia="ru-RU"/>
              </w:rPr>
              <w:t>материнской и детской смертности</w:t>
            </w:r>
            <w:r w:rsidRPr="00F459C1">
              <w:rPr>
                <w:rFonts w:ascii="Times New Roman" w:eastAsia="Times New Roman" w:hAnsi="Times New Roman"/>
                <w:sz w:val="28"/>
                <w:szCs w:val="28"/>
                <w:lang w:eastAsia="ru-RU"/>
              </w:rPr>
              <w:t>;</w:t>
            </w:r>
          </w:p>
          <w:p w:rsidR="00DB1A9F" w:rsidRDefault="00DB1A9F" w:rsidP="00DB1A9F">
            <w:pPr>
              <w:spacing w:after="720"/>
              <w:jc w:val="both"/>
              <w:rPr>
                <w:rFonts w:ascii="Times New Roman" w:eastAsia="Times New Roman" w:hAnsi="Times New Roman"/>
                <w:sz w:val="28"/>
                <w:szCs w:val="28"/>
                <w:lang w:eastAsia="ru-RU"/>
              </w:rPr>
            </w:pPr>
          </w:p>
          <w:p w:rsidR="00DB1A9F" w:rsidRDefault="00DB1A9F" w:rsidP="00DB1A9F">
            <w:pPr>
              <w:spacing w:after="720"/>
              <w:jc w:val="both"/>
              <w:rPr>
                <w:rFonts w:ascii="Times New Roman" w:eastAsia="Times New Roman" w:hAnsi="Times New Roman"/>
                <w:sz w:val="28"/>
                <w:szCs w:val="28"/>
                <w:lang w:eastAsia="ru-RU"/>
              </w:rPr>
            </w:pPr>
          </w:p>
          <w:p w:rsidR="00DB1A9F" w:rsidRDefault="00DB1A9F" w:rsidP="00DB1A9F">
            <w:pPr>
              <w:spacing w:after="1440"/>
              <w:jc w:val="both"/>
              <w:rPr>
                <w:rFonts w:ascii="Times New Roman" w:eastAsia="Times New Roman" w:hAnsi="Times New Roman"/>
                <w:sz w:val="28"/>
                <w:szCs w:val="28"/>
                <w:lang w:eastAsia="ru-RU"/>
              </w:rPr>
            </w:pPr>
          </w:p>
          <w:p w:rsidR="00DB1A9F" w:rsidRPr="00F459C1" w:rsidRDefault="00DB1A9F" w:rsidP="00DB1A9F">
            <w:pPr>
              <w:spacing w:after="168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3) </w:t>
            </w:r>
            <w:r w:rsidRPr="00F459C1">
              <w:rPr>
                <w:rFonts w:ascii="Times New Roman" w:eastAsia="Times New Roman" w:hAnsi="Times New Roman"/>
                <w:sz w:val="28"/>
                <w:szCs w:val="28"/>
                <w:lang w:val="ky-KG" w:eastAsia="ru-RU"/>
              </w:rPr>
              <w:t xml:space="preserve">от </w:t>
            </w:r>
            <w:r w:rsidRPr="00F459C1">
              <w:rPr>
                <w:rFonts w:ascii="Times New Roman" w:eastAsia="Times New Roman" w:hAnsi="Times New Roman"/>
                <w:sz w:val="28"/>
                <w:szCs w:val="28"/>
                <w:lang w:eastAsia="ru-RU"/>
              </w:rPr>
              <w:t>туберкулез</w:t>
            </w:r>
            <w:r w:rsidRPr="00F459C1">
              <w:rPr>
                <w:rFonts w:ascii="Times New Roman" w:eastAsia="Times New Roman" w:hAnsi="Times New Roman"/>
                <w:sz w:val="28"/>
                <w:szCs w:val="28"/>
                <w:lang w:val="ky-KG" w:eastAsia="ru-RU"/>
              </w:rPr>
              <w:t>а</w:t>
            </w:r>
            <w:r w:rsidRPr="00F459C1">
              <w:rPr>
                <w:rFonts w:ascii="Times New Roman" w:eastAsia="Times New Roman" w:hAnsi="Times New Roman"/>
                <w:sz w:val="28"/>
                <w:szCs w:val="28"/>
                <w:lang w:eastAsia="ru-RU"/>
              </w:rPr>
              <w:t>;</w:t>
            </w:r>
          </w:p>
          <w:p w:rsidR="00DB1A9F" w:rsidRDefault="00DB1A9F" w:rsidP="00DB1A9F">
            <w:pPr>
              <w:spacing w:after="720"/>
              <w:jc w:val="both"/>
              <w:rPr>
                <w:rFonts w:ascii="Times New Roman" w:eastAsia="Times New Roman" w:hAnsi="Times New Roman"/>
                <w:sz w:val="28"/>
                <w:szCs w:val="28"/>
                <w:lang w:eastAsia="ru-RU"/>
              </w:rPr>
            </w:pPr>
          </w:p>
          <w:p w:rsidR="00DB1A9F" w:rsidRPr="00F459C1" w:rsidRDefault="00DB1A9F" w:rsidP="00DB1A9F">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4) от ВИЧ-инфекции</w:t>
            </w:r>
          </w:p>
        </w:tc>
        <w:tc>
          <w:tcPr>
            <w:tcW w:w="3126" w:type="dxa"/>
          </w:tcPr>
          <w:p w:rsidR="00DB1A9F" w:rsidRPr="00F459C1" w:rsidRDefault="00DB1A9F" w:rsidP="00DB1A9F">
            <w:pPr>
              <w:spacing w:after="120"/>
              <w:jc w:val="both"/>
              <w:rPr>
                <w:rFonts w:ascii="Times New Roman" w:eastAsia="Times New Roman" w:hAnsi="Times New Roman"/>
                <w:sz w:val="28"/>
                <w:szCs w:val="28"/>
                <w:lang w:eastAsia="ru-RU"/>
              </w:rPr>
            </w:pPr>
          </w:p>
          <w:p w:rsidR="00DB1A9F" w:rsidRPr="00F459C1" w:rsidRDefault="00DB1A9F" w:rsidP="00DB1A9F">
            <w:pPr>
              <w:spacing w:after="120"/>
              <w:jc w:val="both"/>
              <w:rPr>
                <w:rFonts w:ascii="Times New Roman" w:eastAsia="Times New Roman" w:hAnsi="Times New Roman"/>
                <w:sz w:val="28"/>
                <w:szCs w:val="28"/>
                <w:lang w:eastAsia="ru-RU"/>
              </w:rPr>
            </w:pPr>
          </w:p>
          <w:p w:rsidR="00DB1A9F" w:rsidRPr="00F459C1" w:rsidRDefault="00DB1A9F" w:rsidP="00DB1A9F">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 Снижение показателя смертности от сердечно-сосудистых заболеваний 293,0 на 100 000 населения</w:t>
            </w:r>
          </w:p>
          <w:p w:rsidR="00DB1A9F" w:rsidRPr="00F459C1" w:rsidRDefault="00DB1A9F" w:rsidP="00DB1A9F">
            <w:pPr>
              <w:spacing w:after="120"/>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eastAsia="ru-RU"/>
              </w:rPr>
              <w:t xml:space="preserve">2. </w:t>
            </w:r>
            <w:r w:rsidRPr="00F459C1">
              <w:rPr>
                <w:rFonts w:ascii="Times New Roman" w:eastAsia="Times New Roman" w:hAnsi="Times New Roman"/>
                <w:sz w:val="28"/>
                <w:szCs w:val="28"/>
                <w:lang w:val="ky-KG" w:eastAsia="ru-RU"/>
              </w:rPr>
              <w:t>С</w:t>
            </w:r>
            <w:r w:rsidRPr="00F459C1">
              <w:rPr>
                <w:rFonts w:ascii="Times New Roman" w:eastAsia="Times New Roman" w:hAnsi="Times New Roman"/>
                <w:sz w:val="28"/>
                <w:szCs w:val="28"/>
                <w:lang w:eastAsia="ru-RU"/>
              </w:rPr>
              <w:t>нижение показателя материнской смертности до 38,3 на 100,0 тыс. родившихся живыми</w:t>
            </w:r>
            <w:r w:rsidRPr="00F459C1">
              <w:rPr>
                <w:rFonts w:ascii="Times New Roman" w:eastAsia="Times New Roman" w:hAnsi="Times New Roman"/>
                <w:sz w:val="28"/>
                <w:szCs w:val="28"/>
                <w:lang w:val="ky-KG" w:eastAsia="ru-RU"/>
              </w:rPr>
              <w:t>.</w:t>
            </w:r>
          </w:p>
          <w:p w:rsidR="00DB1A9F" w:rsidRPr="00F459C1" w:rsidRDefault="00DB1A9F" w:rsidP="00DB1A9F">
            <w:pPr>
              <w:spacing w:after="120"/>
              <w:jc w:val="both"/>
              <w:rPr>
                <w:rFonts w:ascii="Times New Roman" w:eastAsia="Times New Roman" w:hAnsi="Times New Roman"/>
                <w:sz w:val="28"/>
                <w:szCs w:val="28"/>
                <w:lang w:val="ky-KG" w:eastAsia="ru-RU"/>
              </w:rPr>
            </w:pPr>
            <w:r w:rsidRPr="00F459C1">
              <w:rPr>
                <w:rFonts w:ascii="Times New Roman" w:eastAsia="Times New Roman" w:hAnsi="Times New Roman"/>
                <w:sz w:val="28"/>
                <w:szCs w:val="28"/>
                <w:lang w:val="ky-KG" w:eastAsia="ru-RU"/>
              </w:rPr>
              <w:t>С</w:t>
            </w:r>
            <w:r w:rsidRPr="00F459C1">
              <w:rPr>
                <w:rFonts w:ascii="Times New Roman" w:eastAsia="Times New Roman" w:hAnsi="Times New Roman"/>
                <w:sz w:val="28"/>
                <w:szCs w:val="28"/>
                <w:lang w:eastAsia="ru-RU"/>
              </w:rPr>
              <w:t>нижение показателя младенческой смертности до 17,9 на 1000 родившихся живыми</w:t>
            </w:r>
            <w:r w:rsidRPr="00F459C1">
              <w:rPr>
                <w:rFonts w:ascii="Times New Roman" w:eastAsia="Times New Roman" w:hAnsi="Times New Roman"/>
                <w:sz w:val="28"/>
                <w:szCs w:val="28"/>
                <w:lang w:val="ky-KG" w:eastAsia="ru-RU"/>
              </w:rPr>
              <w:t>.</w:t>
            </w:r>
          </w:p>
          <w:p w:rsidR="00DB1A9F" w:rsidRPr="00F459C1" w:rsidRDefault="00DB1A9F" w:rsidP="00DB1A9F">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Снижение показателя детской смертности (в возрасте до 5 лет) до 20,9 на 1000 родившихся детей</w:t>
            </w:r>
          </w:p>
          <w:p w:rsidR="00DB1A9F" w:rsidRPr="00F459C1" w:rsidRDefault="00DB1A9F" w:rsidP="00DB1A9F">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 Снижение показателя заболеваемости туберкулезом до менее 97,0 на 100,0 тыс. населения.</w:t>
            </w:r>
          </w:p>
          <w:p w:rsidR="00DB1A9F" w:rsidRPr="00F459C1" w:rsidRDefault="00DB1A9F" w:rsidP="00DB1A9F">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Снижение показателя смертности от туберку</w:t>
            </w:r>
            <w:r w:rsidRPr="00F459C1">
              <w:rPr>
                <w:rFonts w:ascii="Times New Roman" w:eastAsia="Times New Roman" w:hAnsi="Times New Roman"/>
                <w:sz w:val="28"/>
                <w:szCs w:val="28"/>
                <w:lang w:eastAsia="ru-RU"/>
              </w:rPr>
              <w:lastRenderedPageBreak/>
              <w:t>леза до менее 8 на 100,0 тыс. населения</w:t>
            </w:r>
          </w:p>
          <w:p w:rsidR="00DB1A9F" w:rsidRPr="00F459C1" w:rsidRDefault="00DB1A9F" w:rsidP="00DB1A9F">
            <w:pPr>
              <w:spacing w:after="120"/>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4. Стабилизация показателя числа новых заражений ВИЧ на 1000 среднегодового населения 0,19</w:t>
            </w:r>
          </w:p>
        </w:tc>
        <w:tc>
          <w:tcPr>
            <w:tcW w:w="984" w:type="dxa"/>
            <w:tcBorders>
              <w:bottom w:val="single" w:sz="4" w:space="0" w:color="auto"/>
            </w:tcBorders>
          </w:tcPr>
          <w:p w:rsidR="00DB1A9F" w:rsidRDefault="00DB1A9F"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7,5 %</w:t>
            </w: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Default="00DB1A9F" w:rsidP="0035304B">
            <w:pPr>
              <w:ind w:right="-108"/>
              <w:jc w:val="center"/>
              <w:rPr>
                <w:rFonts w:ascii="Times New Roman" w:hAnsi="Times New Roman"/>
                <w:color w:val="000000"/>
                <w:sz w:val="28"/>
                <w:szCs w:val="28"/>
              </w:rPr>
            </w:pPr>
          </w:p>
          <w:p w:rsidR="00DB1A9F" w:rsidRPr="00F459C1" w:rsidRDefault="00DB1A9F" w:rsidP="0035304B">
            <w:pPr>
              <w:ind w:right="-108"/>
              <w:jc w:val="center"/>
              <w:rPr>
                <w:rFonts w:ascii="Times New Roman" w:hAnsi="Times New Roman"/>
                <w:color w:val="000000"/>
                <w:sz w:val="28"/>
                <w:szCs w:val="28"/>
              </w:rPr>
            </w:pPr>
          </w:p>
        </w:tc>
        <w:tc>
          <w:tcPr>
            <w:tcW w:w="993" w:type="dxa"/>
            <w:tcBorders>
              <w:bottom w:val="single" w:sz="4" w:space="0" w:color="auto"/>
            </w:tcBorders>
          </w:tcPr>
          <w:p w:rsidR="00DB1A9F" w:rsidRDefault="00DB1A9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3</w:t>
            </w: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Pr="00F459C1" w:rsidRDefault="00DB1A9F" w:rsidP="0035304B">
            <w:pPr>
              <w:jc w:val="center"/>
              <w:rPr>
                <w:rFonts w:ascii="Times New Roman" w:eastAsia="Times New Roman" w:hAnsi="Times New Roman"/>
                <w:sz w:val="28"/>
                <w:szCs w:val="28"/>
                <w:lang w:eastAsia="ru-RU"/>
              </w:rPr>
            </w:pPr>
          </w:p>
        </w:tc>
        <w:tc>
          <w:tcPr>
            <w:tcW w:w="1842" w:type="dxa"/>
          </w:tcPr>
          <w:p w:rsidR="00DB1A9F" w:rsidRDefault="00DB1A9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30.11.2017</w:t>
            </w: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Default="00DB1A9F" w:rsidP="0035304B">
            <w:pPr>
              <w:jc w:val="center"/>
              <w:rPr>
                <w:rFonts w:ascii="Times New Roman" w:eastAsia="Times New Roman" w:hAnsi="Times New Roman"/>
                <w:sz w:val="28"/>
                <w:szCs w:val="28"/>
                <w:lang w:eastAsia="ru-RU"/>
              </w:rPr>
            </w:pPr>
          </w:p>
          <w:p w:rsidR="00DB1A9F" w:rsidRPr="00F459C1" w:rsidRDefault="00DB1A9F" w:rsidP="0035304B">
            <w:pPr>
              <w:jc w:val="center"/>
              <w:rPr>
                <w:rFonts w:ascii="Times New Roman" w:eastAsia="Times New Roman" w:hAnsi="Times New Roman"/>
                <w:sz w:val="28"/>
                <w:szCs w:val="28"/>
                <w:lang w:eastAsia="ru-RU"/>
              </w:rPr>
            </w:pPr>
          </w:p>
        </w:tc>
        <w:tc>
          <w:tcPr>
            <w:tcW w:w="2338" w:type="dxa"/>
            <w:tcBorders>
              <w:bottom w:val="single" w:sz="4" w:space="0" w:color="auto"/>
            </w:tcBorders>
          </w:tcPr>
          <w:p w:rsidR="00DB1A9F" w:rsidRDefault="00DB1A9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МЗ</w:t>
            </w: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Pr="00F459C1" w:rsidRDefault="00DB1A9F" w:rsidP="003C33B4">
            <w:pPr>
              <w:jc w:val="center"/>
              <w:rPr>
                <w:rFonts w:ascii="Times New Roman" w:eastAsia="Times New Roman" w:hAnsi="Times New Roman"/>
                <w:sz w:val="28"/>
                <w:szCs w:val="28"/>
                <w:lang w:eastAsia="ru-RU"/>
              </w:rPr>
            </w:pPr>
          </w:p>
        </w:tc>
        <w:tc>
          <w:tcPr>
            <w:tcW w:w="2693" w:type="dxa"/>
            <w:tcBorders>
              <w:bottom w:val="single" w:sz="4" w:space="0" w:color="auto"/>
            </w:tcBorders>
          </w:tcPr>
          <w:p w:rsidR="00DB1A9F" w:rsidRDefault="00DB1A9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Default="00DB1A9F" w:rsidP="003C33B4">
            <w:pPr>
              <w:jc w:val="center"/>
              <w:rPr>
                <w:rFonts w:ascii="Times New Roman" w:eastAsia="Times New Roman" w:hAnsi="Times New Roman"/>
                <w:sz w:val="28"/>
                <w:szCs w:val="28"/>
                <w:lang w:eastAsia="ru-RU"/>
              </w:rPr>
            </w:pPr>
          </w:p>
          <w:p w:rsidR="00DB1A9F" w:rsidRPr="00F459C1" w:rsidRDefault="00DB1A9F" w:rsidP="003C33B4">
            <w:pPr>
              <w:jc w:val="center"/>
              <w:rPr>
                <w:rFonts w:ascii="Times New Roman" w:eastAsia="Times New Roman" w:hAnsi="Times New Roman"/>
                <w:sz w:val="28"/>
                <w:szCs w:val="28"/>
                <w:lang w:eastAsia="ru-RU"/>
              </w:rPr>
            </w:pP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Внедрить в систему «электронного правительства» Единую информационную систему здравоохранения, Единую базу лекарств и медицинских препаратов</w:t>
            </w: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Количество организаций здравоохранения, осуществляющих закупки лекарственных средств и ИМН, с использованием классификатора</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7,5 %</w:t>
            </w:r>
          </w:p>
        </w:tc>
        <w:tc>
          <w:tcPr>
            <w:tcW w:w="993"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tc>
        <w:tc>
          <w:tcPr>
            <w:tcW w:w="2693"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Повысить информированность населения республики по реализуемым программам поддержки государственных гарантий и ДПОМС</w:t>
            </w:r>
          </w:p>
        </w:tc>
        <w:tc>
          <w:tcPr>
            <w:tcW w:w="3126" w:type="dxa"/>
          </w:tcPr>
          <w:p w:rsidR="00DB1A9F" w:rsidRPr="00F459C1" w:rsidRDefault="00BC429D" w:rsidP="005376DE">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Повышение уровня доверия населения к </w:t>
            </w:r>
            <w:r w:rsidRPr="00F459C1">
              <w:rPr>
                <w:rFonts w:ascii="Times New Roman" w:eastAsia="Times New Roman" w:hAnsi="Times New Roman"/>
                <w:sz w:val="28"/>
                <w:szCs w:val="28"/>
                <w:lang w:val="ky-KG" w:eastAsia="ru-RU"/>
              </w:rPr>
              <w:t>ФОМС</w:t>
            </w:r>
            <w:r w:rsidRPr="00F459C1">
              <w:rPr>
                <w:rFonts w:ascii="Times New Roman" w:eastAsia="Times New Roman" w:hAnsi="Times New Roman"/>
                <w:sz w:val="28"/>
                <w:szCs w:val="28"/>
                <w:lang w:eastAsia="ru-RU"/>
              </w:rPr>
              <w:t xml:space="preserve"> путем увеличения количества встреч с населением, представителями организаций здравоохранения и НПО, публикаций в СМИ, выступлений по радио и телевидению по вопросам предоставления медицинских услуг в рамках под</w:t>
            </w:r>
            <w:r w:rsidRPr="00F459C1">
              <w:rPr>
                <w:rFonts w:ascii="Times New Roman" w:eastAsia="Times New Roman" w:hAnsi="Times New Roman"/>
                <w:sz w:val="28"/>
                <w:szCs w:val="28"/>
                <w:lang w:eastAsia="ru-RU"/>
              </w:rPr>
              <w:lastRenderedPageBreak/>
              <w:t>держки государственных гарантий и ДПОМС</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5,0 %</w:t>
            </w:r>
          </w:p>
        </w:tc>
        <w:tc>
          <w:tcPr>
            <w:tcW w:w="993"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ФОМС</w:t>
            </w:r>
          </w:p>
        </w:tc>
        <w:tc>
          <w:tcPr>
            <w:tcW w:w="2693"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7673B" w:rsidRPr="00F459C1" w:rsidTr="00EF6792">
        <w:tc>
          <w:tcPr>
            <w:tcW w:w="851" w:type="dxa"/>
            <w:gridSpan w:val="2"/>
            <w:vMerge w:val="restart"/>
          </w:tcPr>
          <w:p w:rsidR="00B7673B" w:rsidRPr="00F459C1" w:rsidRDefault="00B7673B" w:rsidP="003C33B4">
            <w:pPr>
              <w:pStyle w:val="a5"/>
              <w:numPr>
                <w:ilvl w:val="0"/>
                <w:numId w:val="2"/>
              </w:numPr>
              <w:tabs>
                <w:tab w:val="left" w:pos="4395"/>
              </w:tabs>
              <w:ind w:left="0" w:firstLine="0"/>
              <w:jc w:val="center"/>
              <w:rPr>
                <w:sz w:val="28"/>
                <w:szCs w:val="28"/>
              </w:rPr>
            </w:pPr>
          </w:p>
        </w:tc>
        <w:tc>
          <w:tcPr>
            <w:tcW w:w="3153" w:type="dxa"/>
            <w:vMerge w:val="restart"/>
          </w:tcPr>
          <w:p w:rsidR="00B7673B" w:rsidRPr="00F459C1" w:rsidRDefault="00B7673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Повсеместно на территории республики предоставлять государственную услугу – реализация полиса ОМС, в соответствии с утвержденным стандартом государственных услуг</w:t>
            </w:r>
          </w:p>
        </w:tc>
        <w:tc>
          <w:tcPr>
            <w:tcW w:w="3126" w:type="dxa"/>
          </w:tcPr>
          <w:p w:rsidR="00B7673B" w:rsidRPr="00F459C1" w:rsidRDefault="00B7673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доступности застрахованного населения республики к медицинским услугам по базовой программе ОМС</w:t>
            </w:r>
          </w:p>
        </w:tc>
        <w:tc>
          <w:tcPr>
            <w:tcW w:w="984" w:type="dxa"/>
            <w:vMerge w:val="restart"/>
          </w:tcPr>
          <w:p w:rsidR="00B7673B" w:rsidRPr="00F459C1" w:rsidRDefault="00B7673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7,5 %</w:t>
            </w:r>
          </w:p>
          <w:p w:rsidR="00B7673B" w:rsidRPr="00F459C1" w:rsidRDefault="00B7673B" w:rsidP="0035304B">
            <w:pPr>
              <w:ind w:right="-108"/>
              <w:jc w:val="center"/>
              <w:rPr>
                <w:rFonts w:ascii="Times New Roman" w:eastAsia="Times New Roman" w:hAnsi="Times New Roman"/>
                <w:sz w:val="28"/>
                <w:szCs w:val="28"/>
                <w:lang w:eastAsia="ru-RU"/>
              </w:rPr>
            </w:pPr>
          </w:p>
        </w:tc>
        <w:tc>
          <w:tcPr>
            <w:tcW w:w="993" w:type="dxa"/>
            <w:vMerge w:val="restart"/>
          </w:tcPr>
          <w:p w:rsidR="00B7673B" w:rsidRPr="00F459C1" w:rsidRDefault="00B7673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vMerge w:val="restart"/>
          </w:tcPr>
          <w:p w:rsidR="00B7673B" w:rsidRPr="00F459C1" w:rsidRDefault="00B7673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vMerge w:val="restart"/>
          </w:tcPr>
          <w:p w:rsidR="00B7673B" w:rsidRPr="00F459C1" w:rsidRDefault="00B7673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ФОМС</w:t>
            </w:r>
          </w:p>
        </w:tc>
        <w:tc>
          <w:tcPr>
            <w:tcW w:w="2693" w:type="dxa"/>
            <w:vMerge w:val="restart"/>
          </w:tcPr>
          <w:p w:rsidR="00B7673B" w:rsidRPr="00F459C1" w:rsidRDefault="00B7673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B7673B" w:rsidRPr="00F459C1" w:rsidTr="00EF6792">
        <w:tc>
          <w:tcPr>
            <w:tcW w:w="851" w:type="dxa"/>
            <w:gridSpan w:val="2"/>
            <w:vMerge/>
          </w:tcPr>
          <w:p w:rsidR="00B7673B" w:rsidRPr="00F459C1" w:rsidRDefault="00B7673B" w:rsidP="003C33B4">
            <w:pPr>
              <w:pStyle w:val="a5"/>
              <w:numPr>
                <w:ilvl w:val="0"/>
                <w:numId w:val="2"/>
              </w:numPr>
              <w:tabs>
                <w:tab w:val="left" w:pos="4395"/>
              </w:tabs>
              <w:ind w:left="0" w:firstLine="0"/>
              <w:jc w:val="center"/>
              <w:rPr>
                <w:sz w:val="28"/>
                <w:szCs w:val="28"/>
              </w:rPr>
            </w:pPr>
          </w:p>
        </w:tc>
        <w:tc>
          <w:tcPr>
            <w:tcW w:w="3153" w:type="dxa"/>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3126" w:type="dxa"/>
          </w:tcPr>
          <w:p w:rsidR="00B7673B" w:rsidRPr="00F459C1" w:rsidRDefault="00B7673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уровня охвата застрахованных граждан льготным лекарственным обеспечением по ДПОМС</w:t>
            </w:r>
          </w:p>
        </w:tc>
        <w:tc>
          <w:tcPr>
            <w:tcW w:w="984" w:type="dxa"/>
            <w:vMerge/>
          </w:tcPr>
          <w:p w:rsidR="00B7673B" w:rsidRPr="00F459C1" w:rsidRDefault="00B7673B" w:rsidP="0035304B">
            <w:pPr>
              <w:ind w:right="-108"/>
              <w:jc w:val="center"/>
              <w:rPr>
                <w:rFonts w:ascii="Times New Roman" w:eastAsia="Times New Roman" w:hAnsi="Times New Roman"/>
                <w:sz w:val="28"/>
                <w:szCs w:val="28"/>
                <w:lang w:eastAsia="ru-RU"/>
              </w:rPr>
            </w:pPr>
          </w:p>
        </w:tc>
        <w:tc>
          <w:tcPr>
            <w:tcW w:w="993" w:type="dxa"/>
            <w:vMerge/>
          </w:tcPr>
          <w:p w:rsidR="00B7673B" w:rsidRPr="00F459C1" w:rsidRDefault="00B7673B" w:rsidP="0035304B">
            <w:pPr>
              <w:jc w:val="center"/>
              <w:rPr>
                <w:rFonts w:ascii="Times New Roman" w:eastAsia="Times New Roman" w:hAnsi="Times New Roman"/>
                <w:sz w:val="28"/>
                <w:szCs w:val="28"/>
                <w:lang w:eastAsia="ru-RU"/>
              </w:rPr>
            </w:pPr>
          </w:p>
        </w:tc>
        <w:tc>
          <w:tcPr>
            <w:tcW w:w="1842" w:type="dxa"/>
            <w:vMerge/>
          </w:tcPr>
          <w:p w:rsidR="00B7673B" w:rsidRPr="00F459C1" w:rsidRDefault="00B7673B" w:rsidP="0035304B">
            <w:pPr>
              <w:jc w:val="center"/>
              <w:rPr>
                <w:rFonts w:ascii="Times New Roman" w:eastAsia="Times New Roman" w:hAnsi="Times New Roman"/>
                <w:sz w:val="28"/>
                <w:szCs w:val="28"/>
                <w:lang w:eastAsia="ru-RU"/>
              </w:rPr>
            </w:pPr>
          </w:p>
        </w:tc>
        <w:tc>
          <w:tcPr>
            <w:tcW w:w="2338" w:type="dxa"/>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2693" w:type="dxa"/>
            <w:vMerge/>
            <w:vAlign w:val="center"/>
          </w:tcPr>
          <w:p w:rsidR="00B7673B" w:rsidRPr="00F459C1" w:rsidRDefault="00B7673B" w:rsidP="003C33B4">
            <w:pPr>
              <w:jc w:val="center"/>
              <w:rPr>
                <w:rFonts w:ascii="Times New Roman" w:eastAsia="Times New Roman" w:hAnsi="Times New Roman"/>
                <w:sz w:val="28"/>
                <w:szCs w:val="28"/>
                <w:lang w:eastAsia="ru-RU"/>
              </w:rPr>
            </w:pPr>
          </w:p>
        </w:tc>
      </w:tr>
      <w:tr w:rsidR="00B7673B" w:rsidRPr="00F459C1" w:rsidTr="00EF6792">
        <w:tc>
          <w:tcPr>
            <w:tcW w:w="851" w:type="dxa"/>
            <w:gridSpan w:val="2"/>
            <w:vMerge/>
          </w:tcPr>
          <w:p w:rsidR="00B7673B" w:rsidRPr="00F459C1" w:rsidRDefault="00B7673B" w:rsidP="003C33B4">
            <w:pPr>
              <w:pStyle w:val="a5"/>
              <w:numPr>
                <w:ilvl w:val="0"/>
                <w:numId w:val="2"/>
              </w:numPr>
              <w:tabs>
                <w:tab w:val="left" w:pos="4395"/>
              </w:tabs>
              <w:ind w:left="0" w:firstLine="0"/>
              <w:jc w:val="center"/>
              <w:rPr>
                <w:sz w:val="28"/>
                <w:szCs w:val="28"/>
              </w:rPr>
            </w:pPr>
          </w:p>
        </w:tc>
        <w:tc>
          <w:tcPr>
            <w:tcW w:w="3153" w:type="dxa"/>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3126" w:type="dxa"/>
          </w:tcPr>
          <w:p w:rsidR="00B7673B" w:rsidRPr="00F459C1" w:rsidRDefault="00B7673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качества предоставления медицинских услуг застрахованным гражданам</w:t>
            </w:r>
          </w:p>
        </w:tc>
        <w:tc>
          <w:tcPr>
            <w:tcW w:w="984" w:type="dxa"/>
            <w:vMerge/>
          </w:tcPr>
          <w:p w:rsidR="00B7673B" w:rsidRPr="00F459C1" w:rsidRDefault="00B7673B" w:rsidP="0035304B">
            <w:pPr>
              <w:ind w:right="-108"/>
              <w:jc w:val="center"/>
              <w:rPr>
                <w:rFonts w:ascii="Times New Roman" w:eastAsia="Times New Roman" w:hAnsi="Times New Roman"/>
                <w:sz w:val="28"/>
                <w:szCs w:val="28"/>
                <w:lang w:eastAsia="ru-RU"/>
              </w:rPr>
            </w:pPr>
          </w:p>
        </w:tc>
        <w:tc>
          <w:tcPr>
            <w:tcW w:w="993" w:type="dxa"/>
            <w:vMerge/>
          </w:tcPr>
          <w:p w:rsidR="00B7673B" w:rsidRPr="00F459C1" w:rsidRDefault="00B7673B" w:rsidP="0035304B">
            <w:pPr>
              <w:jc w:val="center"/>
              <w:rPr>
                <w:rFonts w:ascii="Times New Roman" w:eastAsia="Times New Roman" w:hAnsi="Times New Roman"/>
                <w:sz w:val="28"/>
                <w:szCs w:val="28"/>
                <w:lang w:eastAsia="ru-RU"/>
              </w:rPr>
            </w:pPr>
          </w:p>
        </w:tc>
        <w:tc>
          <w:tcPr>
            <w:tcW w:w="1842" w:type="dxa"/>
            <w:vMerge/>
          </w:tcPr>
          <w:p w:rsidR="00B7673B" w:rsidRPr="00F459C1" w:rsidRDefault="00B7673B" w:rsidP="0035304B">
            <w:pPr>
              <w:jc w:val="center"/>
              <w:rPr>
                <w:rFonts w:ascii="Times New Roman" w:eastAsia="Times New Roman" w:hAnsi="Times New Roman"/>
                <w:sz w:val="28"/>
                <w:szCs w:val="28"/>
                <w:lang w:eastAsia="ru-RU"/>
              </w:rPr>
            </w:pPr>
          </w:p>
        </w:tc>
        <w:tc>
          <w:tcPr>
            <w:tcW w:w="2338" w:type="dxa"/>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2693" w:type="dxa"/>
            <w:vMerge/>
            <w:vAlign w:val="center"/>
          </w:tcPr>
          <w:p w:rsidR="00B7673B" w:rsidRPr="00F459C1" w:rsidRDefault="00B7673B" w:rsidP="003C33B4">
            <w:pPr>
              <w:jc w:val="center"/>
              <w:rPr>
                <w:rFonts w:ascii="Times New Roman" w:eastAsia="Times New Roman" w:hAnsi="Times New Roman"/>
                <w:sz w:val="28"/>
                <w:szCs w:val="28"/>
                <w:lang w:eastAsia="ru-RU"/>
              </w:rPr>
            </w:pPr>
          </w:p>
        </w:tc>
      </w:tr>
      <w:tr w:rsidR="00B7673B" w:rsidRPr="00F459C1" w:rsidTr="00EF6792">
        <w:tc>
          <w:tcPr>
            <w:tcW w:w="851" w:type="dxa"/>
            <w:gridSpan w:val="2"/>
            <w:vMerge/>
          </w:tcPr>
          <w:p w:rsidR="00B7673B" w:rsidRPr="00F459C1" w:rsidRDefault="00B7673B" w:rsidP="003C33B4">
            <w:pPr>
              <w:pStyle w:val="a5"/>
              <w:numPr>
                <w:ilvl w:val="0"/>
                <w:numId w:val="2"/>
              </w:numPr>
              <w:tabs>
                <w:tab w:val="left" w:pos="4395"/>
              </w:tabs>
              <w:ind w:left="0" w:firstLine="0"/>
              <w:jc w:val="center"/>
              <w:rPr>
                <w:sz w:val="28"/>
                <w:szCs w:val="28"/>
              </w:rPr>
            </w:pPr>
          </w:p>
        </w:tc>
        <w:tc>
          <w:tcPr>
            <w:tcW w:w="3153" w:type="dxa"/>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3126" w:type="dxa"/>
          </w:tcPr>
          <w:p w:rsidR="00B7673B" w:rsidRPr="00F459C1" w:rsidRDefault="00B7673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Предоставление бесплатных полисов ОМС беременным женщинам, ставшим на учет на ПМСП</w:t>
            </w:r>
          </w:p>
        </w:tc>
        <w:tc>
          <w:tcPr>
            <w:tcW w:w="984" w:type="dxa"/>
            <w:vMerge/>
          </w:tcPr>
          <w:p w:rsidR="00B7673B" w:rsidRPr="00F459C1" w:rsidRDefault="00B7673B" w:rsidP="0035304B">
            <w:pPr>
              <w:ind w:right="-108"/>
              <w:jc w:val="center"/>
              <w:rPr>
                <w:rFonts w:ascii="Times New Roman" w:eastAsia="Times New Roman" w:hAnsi="Times New Roman"/>
                <w:sz w:val="28"/>
                <w:szCs w:val="28"/>
                <w:lang w:eastAsia="ru-RU"/>
              </w:rPr>
            </w:pPr>
          </w:p>
        </w:tc>
        <w:tc>
          <w:tcPr>
            <w:tcW w:w="993" w:type="dxa"/>
            <w:vMerge/>
          </w:tcPr>
          <w:p w:rsidR="00B7673B" w:rsidRPr="00F459C1" w:rsidRDefault="00B7673B" w:rsidP="0035304B">
            <w:pPr>
              <w:jc w:val="center"/>
              <w:rPr>
                <w:rFonts w:ascii="Times New Roman" w:eastAsia="Times New Roman" w:hAnsi="Times New Roman"/>
                <w:sz w:val="28"/>
                <w:szCs w:val="28"/>
                <w:lang w:eastAsia="ru-RU"/>
              </w:rPr>
            </w:pPr>
          </w:p>
        </w:tc>
        <w:tc>
          <w:tcPr>
            <w:tcW w:w="1842" w:type="dxa"/>
            <w:vMerge/>
          </w:tcPr>
          <w:p w:rsidR="00B7673B" w:rsidRPr="00F459C1" w:rsidRDefault="00B7673B" w:rsidP="0035304B">
            <w:pPr>
              <w:jc w:val="center"/>
              <w:rPr>
                <w:rFonts w:ascii="Times New Roman" w:eastAsia="Times New Roman" w:hAnsi="Times New Roman"/>
                <w:sz w:val="28"/>
                <w:szCs w:val="28"/>
                <w:lang w:eastAsia="ru-RU"/>
              </w:rPr>
            </w:pPr>
          </w:p>
        </w:tc>
        <w:tc>
          <w:tcPr>
            <w:tcW w:w="2338" w:type="dxa"/>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2693" w:type="dxa"/>
            <w:vMerge/>
            <w:vAlign w:val="center"/>
          </w:tcPr>
          <w:p w:rsidR="00B7673B" w:rsidRPr="00F459C1" w:rsidRDefault="00B7673B" w:rsidP="003C33B4">
            <w:pPr>
              <w:jc w:val="center"/>
              <w:rPr>
                <w:rFonts w:ascii="Times New Roman" w:eastAsia="Times New Roman" w:hAnsi="Times New Roman"/>
                <w:sz w:val="28"/>
                <w:szCs w:val="28"/>
                <w:lang w:eastAsia="ru-RU"/>
              </w:rPr>
            </w:pPr>
          </w:p>
        </w:tc>
      </w:tr>
      <w:tr w:rsidR="00BC429D" w:rsidRPr="00F459C1" w:rsidTr="00EF6792">
        <w:tc>
          <w:tcPr>
            <w:tcW w:w="851" w:type="dxa"/>
            <w:gridSpan w:val="2"/>
          </w:tcPr>
          <w:p w:rsidR="00BC429D" w:rsidRPr="00F459C1" w:rsidRDefault="00BC429D" w:rsidP="003C33B4">
            <w:pPr>
              <w:pStyle w:val="a5"/>
              <w:numPr>
                <w:ilvl w:val="0"/>
                <w:numId w:val="2"/>
              </w:numPr>
              <w:tabs>
                <w:tab w:val="left" w:pos="4395"/>
              </w:tabs>
              <w:ind w:left="0" w:firstLine="0"/>
              <w:jc w:val="center"/>
              <w:rPr>
                <w:sz w:val="28"/>
                <w:szCs w:val="28"/>
              </w:rPr>
            </w:pPr>
          </w:p>
        </w:tc>
        <w:tc>
          <w:tcPr>
            <w:tcW w:w="3153" w:type="dxa"/>
          </w:tcPr>
          <w:p w:rsidR="00BC429D"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Внедрить систему электронного предоставления государственной услуги через центры обслуживания населе</w:t>
            </w:r>
            <w:r w:rsidRPr="00F459C1">
              <w:rPr>
                <w:rFonts w:ascii="Times New Roman" w:eastAsia="Times New Roman" w:hAnsi="Times New Roman"/>
                <w:sz w:val="28"/>
                <w:szCs w:val="28"/>
                <w:lang w:eastAsia="ru-RU"/>
              </w:rPr>
              <w:lastRenderedPageBreak/>
              <w:t>ния</w:t>
            </w:r>
          </w:p>
          <w:p w:rsidR="00DB1A9F" w:rsidRPr="00F459C1" w:rsidRDefault="00DB1A9F" w:rsidP="003C33B4">
            <w:pPr>
              <w:jc w:val="both"/>
              <w:rPr>
                <w:rFonts w:ascii="Times New Roman" w:eastAsia="Times New Roman" w:hAnsi="Times New Roman"/>
                <w:sz w:val="28"/>
                <w:szCs w:val="28"/>
                <w:lang w:eastAsia="ru-RU"/>
              </w:rPr>
            </w:pPr>
          </w:p>
        </w:tc>
        <w:tc>
          <w:tcPr>
            <w:tcW w:w="3126" w:type="dxa"/>
          </w:tcPr>
          <w:p w:rsidR="00BC429D" w:rsidRPr="00F459C1" w:rsidRDefault="00BC429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Упрощение процедуры получения полиса ОМС, исключение коррупционных схем в предоставлении госу</w:t>
            </w:r>
            <w:r w:rsidRPr="00F459C1">
              <w:rPr>
                <w:rFonts w:ascii="Times New Roman" w:eastAsia="Times New Roman" w:hAnsi="Times New Roman"/>
                <w:sz w:val="28"/>
                <w:szCs w:val="28"/>
                <w:lang w:eastAsia="ru-RU"/>
              </w:rPr>
              <w:lastRenderedPageBreak/>
              <w:t>дарственной услуги</w:t>
            </w:r>
          </w:p>
        </w:tc>
        <w:tc>
          <w:tcPr>
            <w:tcW w:w="984" w:type="dxa"/>
          </w:tcPr>
          <w:p w:rsidR="00BC429D" w:rsidRPr="00F459C1" w:rsidRDefault="00BC429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7,5 %</w:t>
            </w:r>
          </w:p>
        </w:tc>
        <w:tc>
          <w:tcPr>
            <w:tcW w:w="993"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BC429D" w:rsidRPr="00F459C1" w:rsidRDefault="00BC429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ФОМС, ГРС</w:t>
            </w:r>
          </w:p>
        </w:tc>
        <w:tc>
          <w:tcPr>
            <w:tcW w:w="2693" w:type="dxa"/>
          </w:tcPr>
          <w:p w:rsidR="00BC429D" w:rsidRPr="00F459C1" w:rsidRDefault="00BC429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4E66F4" w:rsidRPr="00F459C1" w:rsidTr="00EF6792">
        <w:tc>
          <w:tcPr>
            <w:tcW w:w="851" w:type="dxa"/>
            <w:gridSpan w:val="2"/>
            <w:vMerge w:val="restart"/>
          </w:tcPr>
          <w:p w:rsidR="004E66F4" w:rsidRPr="00F459C1" w:rsidRDefault="004E66F4" w:rsidP="003C33B4">
            <w:pPr>
              <w:pStyle w:val="a5"/>
              <w:numPr>
                <w:ilvl w:val="0"/>
                <w:numId w:val="2"/>
              </w:numPr>
              <w:tabs>
                <w:tab w:val="left" w:pos="4395"/>
              </w:tabs>
              <w:ind w:left="0" w:firstLine="0"/>
              <w:contextualSpacing w:val="0"/>
              <w:jc w:val="center"/>
              <w:rPr>
                <w:sz w:val="28"/>
                <w:szCs w:val="28"/>
              </w:rPr>
            </w:pPr>
          </w:p>
        </w:tc>
        <w:tc>
          <w:tcPr>
            <w:tcW w:w="3153" w:type="dxa"/>
            <w:vMerge w:val="restart"/>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Повысить размеры гарантированного минимального дохода (ГМД) и ежемесячного пособия малообеспеченным семьям (ЕПМС), имеющим детей</w:t>
            </w:r>
          </w:p>
        </w:tc>
        <w:tc>
          <w:tcPr>
            <w:tcW w:w="3126" w:type="dxa"/>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Соотношение размера ГМД текущего года к размеру ГМД предыдущего года (не менее чем на 10 %) </w:t>
            </w:r>
          </w:p>
        </w:tc>
        <w:tc>
          <w:tcPr>
            <w:tcW w:w="984" w:type="dxa"/>
            <w:vMerge w:val="restart"/>
          </w:tcPr>
          <w:p w:rsidR="004E66F4" w:rsidRPr="00F459C1" w:rsidRDefault="004E66F4"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5,0 %</w:t>
            </w:r>
          </w:p>
        </w:tc>
        <w:tc>
          <w:tcPr>
            <w:tcW w:w="993" w:type="dxa"/>
            <w:vMerge w:val="restart"/>
          </w:tcPr>
          <w:p w:rsidR="004E66F4" w:rsidRPr="00F459C1" w:rsidRDefault="004E66F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4E66F4" w:rsidRPr="00F459C1" w:rsidRDefault="004E66F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01.10.2017</w:t>
            </w:r>
          </w:p>
        </w:tc>
        <w:tc>
          <w:tcPr>
            <w:tcW w:w="2338" w:type="dxa"/>
          </w:tcPr>
          <w:p w:rsidR="004E66F4" w:rsidRPr="00F459C1" w:rsidRDefault="004E66F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 МФ</w:t>
            </w:r>
          </w:p>
        </w:tc>
        <w:tc>
          <w:tcPr>
            <w:tcW w:w="2693" w:type="dxa"/>
          </w:tcPr>
          <w:p w:rsidR="004E66F4" w:rsidRPr="00F459C1" w:rsidRDefault="004E66F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4E66F4" w:rsidRPr="00F459C1" w:rsidTr="00EF6792">
        <w:tc>
          <w:tcPr>
            <w:tcW w:w="851" w:type="dxa"/>
            <w:gridSpan w:val="2"/>
            <w:vMerge/>
          </w:tcPr>
          <w:p w:rsidR="004E66F4" w:rsidRPr="00F459C1" w:rsidRDefault="004E66F4" w:rsidP="003C33B4">
            <w:pPr>
              <w:pStyle w:val="a5"/>
              <w:numPr>
                <w:ilvl w:val="0"/>
                <w:numId w:val="2"/>
              </w:numPr>
              <w:tabs>
                <w:tab w:val="left" w:pos="4395"/>
              </w:tabs>
              <w:ind w:left="0" w:firstLine="0"/>
              <w:jc w:val="center"/>
              <w:rPr>
                <w:sz w:val="28"/>
                <w:szCs w:val="28"/>
              </w:rPr>
            </w:pPr>
          </w:p>
        </w:tc>
        <w:tc>
          <w:tcPr>
            <w:tcW w:w="3153" w:type="dxa"/>
            <w:vMerge/>
            <w:vAlign w:val="center"/>
          </w:tcPr>
          <w:p w:rsidR="004E66F4" w:rsidRPr="00F459C1" w:rsidRDefault="004E66F4" w:rsidP="003C33B4">
            <w:pPr>
              <w:jc w:val="both"/>
              <w:rPr>
                <w:rFonts w:ascii="Times New Roman" w:eastAsia="Times New Roman" w:hAnsi="Times New Roman"/>
                <w:sz w:val="28"/>
                <w:szCs w:val="28"/>
                <w:lang w:eastAsia="ru-RU"/>
              </w:rPr>
            </w:pPr>
          </w:p>
        </w:tc>
        <w:tc>
          <w:tcPr>
            <w:tcW w:w="3126" w:type="dxa"/>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Соотношение размера ЕПМС текущего года к размеру ЕПМС предыдущего года (не менее чем на 10 %)</w:t>
            </w:r>
          </w:p>
        </w:tc>
        <w:tc>
          <w:tcPr>
            <w:tcW w:w="984" w:type="dxa"/>
            <w:vMerge/>
          </w:tcPr>
          <w:p w:rsidR="004E66F4" w:rsidRPr="00F459C1" w:rsidRDefault="004E66F4" w:rsidP="0035304B">
            <w:pPr>
              <w:ind w:right="-108"/>
              <w:jc w:val="center"/>
              <w:rPr>
                <w:rFonts w:ascii="Times New Roman" w:eastAsia="Times New Roman" w:hAnsi="Times New Roman"/>
                <w:sz w:val="28"/>
                <w:szCs w:val="28"/>
                <w:lang w:eastAsia="ru-RU"/>
              </w:rPr>
            </w:pPr>
          </w:p>
        </w:tc>
        <w:tc>
          <w:tcPr>
            <w:tcW w:w="993" w:type="dxa"/>
            <w:vMerge/>
          </w:tcPr>
          <w:p w:rsidR="004E66F4" w:rsidRPr="00F459C1" w:rsidRDefault="004E66F4" w:rsidP="0035304B">
            <w:pPr>
              <w:jc w:val="center"/>
              <w:rPr>
                <w:rFonts w:ascii="Times New Roman" w:eastAsia="Times New Roman" w:hAnsi="Times New Roman"/>
                <w:sz w:val="28"/>
                <w:szCs w:val="28"/>
                <w:lang w:eastAsia="ru-RU"/>
              </w:rPr>
            </w:pPr>
          </w:p>
        </w:tc>
        <w:tc>
          <w:tcPr>
            <w:tcW w:w="1842" w:type="dxa"/>
          </w:tcPr>
          <w:p w:rsidR="004E66F4" w:rsidRPr="00F459C1" w:rsidRDefault="004E66F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01.10.2017</w:t>
            </w:r>
          </w:p>
        </w:tc>
        <w:tc>
          <w:tcPr>
            <w:tcW w:w="2338" w:type="dxa"/>
          </w:tcPr>
          <w:p w:rsidR="004E66F4" w:rsidRPr="00F459C1" w:rsidRDefault="004E66F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МТСР, МФ</w:t>
            </w:r>
          </w:p>
        </w:tc>
        <w:tc>
          <w:tcPr>
            <w:tcW w:w="2693" w:type="dxa"/>
          </w:tcPr>
          <w:p w:rsidR="004E66F4" w:rsidRPr="00F459C1" w:rsidRDefault="004E66F4"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1B03B6" w:rsidRPr="00F459C1" w:rsidTr="006A045D">
        <w:tc>
          <w:tcPr>
            <w:tcW w:w="851" w:type="dxa"/>
            <w:gridSpan w:val="2"/>
            <w:tcBorders>
              <w:bottom w:val="single" w:sz="4" w:space="0" w:color="auto"/>
            </w:tcBorders>
          </w:tcPr>
          <w:p w:rsidR="001B03B6" w:rsidRPr="00F459C1" w:rsidRDefault="001B03B6" w:rsidP="003C33B4">
            <w:pPr>
              <w:pStyle w:val="a5"/>
              <w:numPr>
                <w:ilvl w:val="0"/>
                <w:numId w:val="2"/>
              </w:numPr>
              <w:tabs>
                <w:tab w:val="left" w:pos="4395"/>
              </w:tabs>
              <w:ind w:left="0" w:firstLine="0"/>
              <w:jc w:val="center"/>
              <w:rPr>
                <w:sz w:val="28"/>
                <w:szCs w:val="28"/>
              </w:rPr>
            </w:pPr>
          </w:p>
        </w:tc>
        <w:tc>
          <w:tcPr>
            <w:tcW w:w="3153" w:type="dxa"/>
            <w:tcBorders>
              <w:bottom w:val="single" w:sz="4" w:space="0" w:color="auto"/>
            </w:tcBorders>
          </w:tcPr>
          <w:p w:rsidR="001B03B6" w:rsidRPr="00F459C1" w:rsidRDefault="001B03B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малообеспеченные семьи с низким статусом продовольственной безопасности дополнительной продуктовой помощью (мука, растительное масло), с учетом участия в общественно-полезных работах </w:t>
            </w:r>
          </w:p>
        </w:tc>
        <w:tc>
          <w:tcPr>
            <w:tcW w:w="3126" w:type="dxa"/>
            <w:tcBorders>
              <w:bottom w:val="single" w:sz="4" w:space="0" w:color="auto"/>
            </w:tcBorders>
          </w:tcPr>
          <w:p w:rsidR="001B03B6" w:rsidRPr="00F459C1" w:rsidRDefault="001B03B6"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Количество малообеспеченных семей, получивших продуктовую помощь в обмен за участие в общественно-полезной работе (не менее 20,0 тыс. семей) </w:t>
            </w:r>
          </w:p>
        </w:tc>
        <w:tc>
          <w:tcPr>
            <w:tcW w:w="984" w:type="dxa"/>
          </w:tcPr>
          <w:p w:rsidR="001B03B6" w:rsidRPr="00F459C1" w:rsidRDefault="001B03B6"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7,5 %</w:t>
            </w:r>
          </w:p>
        </w:tc>
        <w:tc>
          <w:tcPr>
            <w:tcW w:w="993" w:type="dxa"/>
          </w:tcPr>
          <w:p w:rsidR="001B03B6" w:rsidRPr="00F459C1" w:rsidRDefault="001B03B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1B03B6" w:rsidRPr="00F459C1" w:rsidRDefault="001B03B6"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01.12.2017</w:t>
            </w:r>
          </w:p>
        </w:tc>
        <w:tc>
          <w:tcPr>
            <w:tcW w:w="2338" w:type="dxa"/>
          </w:tcPr>
          <w:p w:rsidR="001B03B6" w:rsidRPr="00F459C1" w:rsidRDefault="001B03B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МТСР, </w:t>
            </w:r>
          </w:p>
          <w:p w:rsidR="001B03B6" w:rsidRPr="00F459C1" w:rsidRDefault="001B03B6" w:rsidP="003C33B4">
            <w:pPr>
              <w:ind w:left="-32"/>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Всемирная продовольственная программа ООН (по согласованию)</w:t>
            </w:r>
          </w:p>
        </w:tc>
        <w:tc>
          <w:tcPr>
            <w:tcW w:w="2693" w:type="dxa"/>
          </w:tcPr>
          <w:p w:rsidR="001B03B6" w:rsidRPr="00F459C1" w:rsidRDefault="001B03B6"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 счет средств ВПП ООН</w:t>
            </w:r>
          </w:p>
        </w:tc>
      </w:tr>
      <w:tr w:rsidR="006A045D" w:rsidRPr="00F459C1" w:rsidTr="006A045D">
        <w:tc>
          <w:tcPr>
            <w:tcW w:w="851" w:type="dxa"/>
            <w:gridSpan w:val="2"/>
            <w:vMerge w:val="restart"/>
            <w:tcBorders>
              <w:bottom w:val="single" w:sz="4" w:space="0" w:color="auto"/>
            </w:tcBorders>
          </w:tcPr>
          <w:p w:rsidR="006A045D" w:rsidRPr="00F459C1" w:rsidRDefault="006A045D" w:rsidP="003C33B4">
            <w:pPr>
              <w:pStyle w:val="a5"/>
              <w:numPr>
                <w:ilvl w:val="0"/>
                <w:numId w:val="2"/>
              </w:numPr>
              <w:tabs>
                <w:tab w:val="left" w:pos="4395"/>
              </w:tabs>
              <w:ind w:left="0" w:firstLine="0"/>
              <w:jc w:val="center"/>
              <w:rPr>
                <w:sz w:val="28"/>
                <w:szCs w:val="28"/>
              </w:rPr>
            </w:pPr>
          </w:p>
        </w:tc>
        <w:tc>
          <w:tcPr>
            <w:tcW w:w="3153" w:type="dxa"/>
            <w:tcBorders>
              <w:bottom w:val="nil"/>
            </w:tcBorders>
          </w:tcPr>
          <w:p w:rsidR="006A045D" w:rsidRPr="00F459C1" w:rsidRDefault="006A045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Внедрить проекты ГЧП в сфере здравоохранения: </w:t>
            </w:r>
          </w:p>
        </w:tc>
        <w:tc>
          <w:tcPr>
            <w:tcW w:w="3126" w:type="dxa"/>
            <w:vMerge w:val="restart"/>
          </w:tcPr>
          <w:p w:rsidR="006A045D" w:rsidRDefault="006A045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Разработка проекта ТЭО</w:t>
            </w: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Pr="00F459C1" w:rsidRDefault="006A045D" w:rsidP="003C33B4">
            <w:pPr>
              <w:jc w:val="center"/>
              <w:rPr>
                <w:rFonts w:ascii="Times New Roman" w:eastAsia="Times New Roman" w:hAnsi="Times New Roman"/>
                <w:sz w:val="28"/>
                <w:szCs w:val="28"/>
                <w:lang w:eastAsia="ru-RU"/>
              </w:rPr>
            </w:pPr>
          </w:p>
        </w:tc>
        <w:tc>
          <w:tcPr>
            <w:tcW w:w="984" w:type="dxa"/>
            <w:vMerge w:val="restart"/>
          </w:tcPr>
          <w:p w:rsidR="006A045D" w:rsidRDefault="006A045D"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7,5 %</w:t>
            </w: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Default="006A045D" w:rsidP="0035304B">
            <w:pPr>
              <w:ind w:right="-108"/>
              <w:jc w:val="center"/>
              <w:rPr>
                <w:rFonts w:ascii="Times New Roman" w:hAnsi="Times New Roman"/>
                <w:color w:val="000000"/>
                <w:sz w:val="28"/>
                <w:szCs w:val="28"/>
              </w:rPr>
            </w:pPr>
          </w:p>
          <w:p w:rsidR="006A045D" w:rsidRPr="00F459C1" w:rsidRDefault="006A045D" w:rsidP="0035304B">
            <w:pPr>
              <w:ind w:right="-108"/>
              <w:jc w:val="center"/>
              <w:rPr>
                <w:rFonts w:ascii="Times New Roman" w:hAnsi="Times New Roman"/>
                <w:color w:val="000000"/>
                <w:sz w:val="28"/>
                <w:szCs w:val="28"/>
              </w:rPr>
            </w:pPr>
          </w:p>
        </w:tc>
        <w:tc>
          <w:tcPr>
            <w:tcW w:w="993" w:type="dxa"/>
            <w:vMerge w:val="restart"/>
          </w:tcPr>
          <w:p w:rsidR="006A045D" w:rsidRDefault="006A045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3</w:t>
            </w: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Default="006A045D" w:rsidP="0035304B">
            <w:pPr>
              <w:jc w:val="center"/>
              <w:rPr>
                <w:rFonts w:ascii="Times New Roman" w:eastAsia="Times New Roman" w:hAnsi="Times New Roman"/>
                <w:sz w:val="28"/>
                <w:szCs w:val="28"/>
                <w:lang w:eastAsia="ru-RU"/>
              </w:rPr>
            </w:pPr>
          </w:p>
          <w:p w:rsidR="006A045D" w:rsidRPr="00F459C1" w:rsidRDefault="006A045D" w:rsidP="0035304B">
            <w:pPr>
              <w:jc w:val="center"/>
              <w:rPr>
                <w:rFonts w:ascii="Times New Roman" w:eastAsia="Times New Roman" w:hAnsi="Times New Roman"/>
                <w:sz w:val="28"/>
                <w:szCs w:val="28"/>
                <w:lang w:eastAsia="ru-RU"/>
              </w:rPr>
            </w:pPr>
          </w:p>
        </w:tc>
        <w:tc>
          <w:tcPr>
            <w:tcW w:w="1842" w:type="dxa"/>
            <w:vMerge w:val="restart"/>
          </w:tcPr>
          <w:p w:rsidR="006A045D" w:rsidRPr="00F459C1" w:rsidRDefault="006A045D"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10.12.2017</w:t>
            </w:r>
          </w:p>
        </w:tc>
        <w:tc>
          <w:tcPr>
            <w:tcW w:w="2338" w:type="dxa"/>
            <w:vMerge w:val="restart"/>
          </w:tcPr>
          <w:p w:rsidR="006A045D" w:rsidRDefault="006A045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МЗ</w:t>
            </w: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Pr="00F459C1" w:rsidRDefault="006A045D" w:rsidP="003C33B4">
            <w:pPr>
              <w:jc w:val="center"/>
              <w:rPr>
                <w:rFonts w:ascii="Times New Roman" w:eastAsia="Times New Roman" w:hAnsi="Times New Roman"/>
                <w:sz w:val="28"/>
                <w:szCs w:val="28"/>
                <w:lang w:eastAsia="ru-RU"/>
              </w:rPr>
            </w:pPr>
          </w:p>
        </w:tc>
        <w:tc>
          <w:tcPr>
            <w:tcW w:w="2693" w:type="dxa"/>
            <w:vMerge w:val="restart"/>
          </w:tcPr>
          <w:p w:rsidR="006A045D" w:rsidRDefault="006A045D"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 рамках средств, предусмотренных в республиканском бюджете</w:t>
            </w: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Default="006A045D" w:rsidP="003C33B4">
            <w:pPr>
              <w:jc w:val="center"/>
              <w:rPr>
                <w:rFonts w:ascii="Times New Roman" w:eastAsia="Times New Roman" w:hAnsi="Times New Roman"/>
                <w:sz w:val="28"/>
                <w:szCs w:val="28"/>
                <w:lang w:eastAsia="ru-RU"/>
              </w:rPr>
            </w:pPr>
          </w:p>
          <w:p w:rsidR="006A045D" w:rsidRPr="00F459C1" w:rsidRDefault="006A045D" w:rsidP="003C33B4">
            <w:pPr>
              <w:jc w:val="center"/>
              <w:rPr>
                <w:rFonts w:ascii="Times New Roman" w:eastAsia="Times New Roman" w:hAnsi="Times New Roman"/>
                <w:sz w:val="28"/>
                <w:szCs w:val="28"/>
                <w:lang w:eastAsia="ru-RU"/>
              </w:rPr>
            </w:pPr>
          </w:p>
        </w:tc>
      </w:tr>
      <w:tr w:rsidR="006A045D" w:rsidRPr="00F459C1" w:rsidTr="006A045D">
        <w:tc>
          <w:tcPr>
            <w:tcW w:w="851" w:type="dxa"/>
            <w:gridSpan w:val="2"/>
            <w:vMerge/>
            <w:tcBorders>
              <w:bottom w:val="single" w:sz="4" w:space="0" w:color="auto"/>
            </w:tcBorders>
          </w:tcPr>
          <w:p w:rsidR="006A045D" w:rsidRPr="00F459C1" w:rsidRDefault="006A045D" w:rsidP="003C33B4">
            <w:pPr>
              <w:pStyle w:val="a5"/>
              <w:numPr>
                <w:ilvl w:val="0"/>
                <w:numId w:val="2"/>
              </w:numPr>
              <w:tabs>
                <w:tab w:val="left" w:pos="4395"/>
              </w:tabs>
              <w:ind w:left="0" w:firstLine="0"/>
              <w:jc w:val="center"/>
              <w:rPr>
                <w:sz w:val="28"/>
                <w:szCs w:val="28"/>
              </w:rPr>
            </w:pPr>
          </w:p>
        </w:tc>
        <w:tc>
          <w:tcPr>
            <w:tcW w:w="3153" w:type="dxa"/>
            <w:tcBorders>
              <w:top w:val="nil"/>
              <w:bottom w:val="single" w:sz="4" w:space="0" w:color="auto"/>
            </w:tcBorders>
          </w:tcPr>
          <w:p w:rsidR="006A045D" w:rsidRPr="00F459C1" w:rsidRDefault="006A045D"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 Проект ГЧП «Установка компьютерных томографов в лечебно-</w:t>
            </w:r>
            <w:r w:rsidRPr="00F459C1">
              <w:rPr>
                <w:rFonts w:ascii="Times New Roman" w:eastAsia="Times New Roman" w:hAnsi="Times New Roman"/>
                <w:sz w:val="28"/>
                <w:szCs w:val="28"/>
                <w:lang w:eastAsia="ru-RU"/>
              </w:rPr>
              <w:lastRenderedPageBreak/>
              <w:t>профилактических организациях здравоохранения Кыргызской Республики на условиях ГЧП»;</w:t>
            </w:r>
          </w:p>
        </w:tc>
        <w:tc>
          <w:tcPr>
            <w:tcW w:w="3126" w:type="dxa"/>
            <w:vMerge/>
          </w:tcPr>
          <w:p w:rsidR="006A045D" w:rsidRPr="00F459C1" w:rsidRDefault="006A045D" w:rsidP="003C33B4">
            <w:pPr>
              <w:jc w:val="center"/>
              <w:rPr>
                <w:rFonts w:ascii="Times New Roman" w:eastAsia="Times New Roman" w:hAnsi="Times New Roman"/>
                <w:sz w:val="28"/>
                <w:szCs w:val="28"/>
                <w:lang w:eastAsia="ru-RU"/>
              </w:rPr>
            </w:pPr>
          </w:p>
        </w:tc>
        <w:tc>
          <w:tcPr>
            <w:tcW w:w="984" w:type="dxa"/>
            <w:vMerge/>
          </w:tcPr>
          <w:p w:rsidR="006A045D" w:rsidRPr="00F459C1" w:rsidRDefault="006A045D" w:rsidP="0035304B">
            <w:pPr>
              <w:ind w:right="-108"/>
              <w:jc w:val="center"/>
              <w:rPr>
                <w:rFonts w:ascii="Times New Roman" w:eastAsia="Times New Roman" w:hAnsi="Times New Roman"/>
                <w:sz w:val="28"/>
                <w:szCs w:val="28"/>
                <w:lang w:eastAsia="ru-RU"/>
              </w:rPr>
            </w:pPr>
          </w:p>
        </w:tc>
        <w:tc>
          <w:tcPr>
            <w:tcW w:w="993" w:type="dxa"/>
            <w:vMerge/>
          </w:tcPr>
          <w:p w:rsidR="006A045D" w:rsidRPr="00F459C1" w:rsidRDefault="006A045D" w:rsidP="0035304B">
            <w:pPr>
              <w:jc w:val="center"/>
              <w:rPr>
                <w:rFonts w:ascii="Times New Roman" w:eastAsia="Times New Roman" w:hAnsi="Times New Roman"/>
                <w:sz w:val="28"/>
                <w:szCs w:val="28"/>
                <w:lang w:eastAsia="ru-RU"/>
              </w:rPr>
            </w:pPr>
          </w:p>
        </w:tc>
        <w:tc>
          <w:tcPr>
            <w:tcW w:w="1842" w:type="dxa"/>
            <w:vMerge/>
          </w:tcPr>
          <w:p w:rsidR="006A045D" w:rsidRPr="00F459C1" w:rsidRDefault="006A045D" w:rsidP="0035304B">
            <w:pPr>
              <w:jc w:val="center"/>
              <w:rPr>
                <w:rFonts w:ascii="Times New Roman" w:eastAsia="Times New Roman" w:hAnsi="Times New Roman"/>
                <w:sz w:val="28"/>
                <w:szCs w:val="28"/>
                <w:lang w:eastAsia="ru-RU"/>
              </w:rPr>
            </w:pPr>
          </w:p>
        </w:tc>
        <w:tc>
          <w:tcPr>
            <w:tcW w:w="2338" w:type="dxa"/>
            <w:vMerge/>
          </w:tcPr>
          <w:p w:rsidR="006A045D" w:rsidRPr="00F459C1" w:rsidRDefault="006A045D" w:rsidP="003C33B4">
            <w:pPr>
              <w:jc w:val="center"/>
              <w:rPr>
                <w:rFonts w:ascii="Times New Roman" w:eastAsia="Times New Roman" w:hAnsi="Times New Roman"/>
                <w:sz w:val="28"/>
                <w:szCs w:val="28"/>
                <w:lang w:eastAsia="ru-RU"/>
              </w:rPr>
            </w:pPr>
          </w:p>
        </w:tc>
        <w:tc>
          <w:tcPr>
            <w:tcW w:w="2693" w:type="dxa"/>
            <w:vMerge/>
          </w:tcPr>
          <w:p w:rsidR="006A045D" w:rsidRPr="00F459C1" w:rsidRDefault="006A045D" w:rsidP="003C33B4">
            <w:pPr>
              <w:jc w:val="center"/>
              <w:rPr>
                <w:rFonts w:ascii="Times New Roman" w:eastAsia="Times New Roman" w:hAnsi="Times New Roman"/>
                <w:sz w:val="28"/>
                <w:szCs w:val="28"/>
                <w:lang w:eastAsia="ru-RU"/>
              </w:rPr>
            </w:pPr>
          </w:p>
        </w:tc>
      </w:tr>
      <w:tr w:rsidR="004E66F4" w:rsidRPr="00F459C1" w:rsidTr="006A045D">
        <w:tc>
          <w:tcPr>
            <w:tcW w:w="851" w:type="dxa"/>
            <w:gridSpan w:val="2"/>
            <w:vMerge/>
            <w:tcBorders>
              <w:bottom w:val="single" w:sz="4" w:space="0" w:color="auto"/>
            </w:tcBorders>
          </w:tcPr>
          <w:p w:rsidR="004E66F4" w:rsidRPr="00F459C1" w:rsidRDefault="004E66F4" w:rsidP="003C33B4">
            <w:pPr>
              <w:pStyle w:val="a5"/>
              <w:numPr>
                <w:ilvl w:val="0"/>
                <w:numId w:val="2"/>
              </w:numPr>
              <w:tabs>
                <w:tab w:val="left" w:pos="4395"/>
              </w:tabs>
              <w:ind w:left="0" w:firstLine="0"/>
              <w:jc w:val="center"/>
              <w:rPr>
                <w:sz w:val="28"/>
                <w:szCs w:val="28"/>
              </w:rPr>
            </w:pPr>
          </w:p>
        </w:tc>
        <w:tc>
          <w:tcPr>
            <w:tcW w:w="3153" w:type="dxa"/>
            <w:tcBorders>
              <w:top w:val="single" w:sz="4" w:space="0" w:color="auto"/>
              <w:bottom w:val="nil"/>
            </w:tcBorders>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 Проект ГЧП «Организация и предоставление услуг гемодиализа в городах Бишкек, Ош и Джалал-Абад»</w:t>
            </w:r>
          </w:p>
        </w:tc>
        <w:tc>
          <w:tcPr>
            <w:tcW w:w="3126" w:type="dxa"/>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Инициирование тендерных процедур по отбору частного партнера</w:t>
            </w:r>
          </w:p>
        </w:tc>
        <w:tc>
          <w:tcPr>
            <w:tcW w:w="984" w:type="dxa"/>
            <w:vMerge/>
          </w:tcPr>
          <w:p w:rsidR="004E66F4" w:rsidRPr="00F459C1" w:rsidRDefault="004E66F4" w:rsidP="0035304B">
            <w:pPr>
              <w:ind w:right="-108"/>
              <w:jc w:val="center"/>
              <w:rPr>
                <w:rFonts w:ascii="Times New Roman" w:eastAsia="Times New Roman" w:hAnsi="Times New Roman"/>
                <w:sz w:val="28"/>
                <w:szCs w:val="28"/>
                <w:lang w:eastAsia="ru-RU"/>
              </w:rPr>
            </w:pPr>
          </w:p>
        </w:tc>
        <w:tc>
          <w:tcPr>
            <w:tcW w:w="993" w:type="dxa"/>
            <w:vMerge/>
          </w:tcPr>
          <w:p w:rsidR="004E66F4" w:rsidRPr="00F459C1" w:rsidRDefault="004E66F4" w:rsidP="0035304B">
            <w:pPr>
              <w:jc w:val="center"/>
              <w:rPr>
                <w:rFonts w:ascii="Times New Roman" w:eastAsia="Times New Roman" w:hAnsi="Times New Roman"/>
                <w:sz w:val="28"/>
                <w:szCs w:val="28"/>
                <w:lang w:eastAsia="ru-RU"/>
              </w:rPr>
            </w:pPr>
          </w:p>
        </w:tc>
        <w:tc>
          <w:tcPr>
            <w:tcW w:w="1842" w:type="dxa"/>
          </w:tcPr>
          <w:p w:rsidR="004E66F4" w:rsidRPr="00F459C1" w:rsidRDefault="004E66F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20.01.2017</w:t>
            </w:r>
          </w:p>
        </w:tc>
        <w:tc>
          <w:tcPr>
            <w:tcW w:w="2338" w:type="dxa"/>
            <w:vMerge/>
            <w:vAlign w:val="center"/>
          </w:tcPr>
          <w:p w:rsidR="004E66F4" w:rsidRPr="00F459C1" w:rsidRDefault="004E66F4" w:rsidP="003C33B4">
            <w:pPr>
              <w:jc w:val="both"/>
              <w:rPr>
                <w:rFonts w:ascii="Times New Roman" w:eastAsia="Times New Roman" w:hAnsi="Times New Roman"/>
                <w:sz w:val="28"/>
                <w:szCs w:val="28"/>
                <w:lang w:eastAsia="ru-RU"/>
              </w:rPr>
            </w:pPr>
          </w:p>
        </w:tc>
        <w:tc>
          <w:tcPr>
            <w:tcW w:w="2693" w:type="dxa"/>
            <w:vMerge/>
            <w:vAlign w:val="center"/>
          </w:tcPr>
          <w:p w:rsidR="004E66F4" w:rsidRPr="00F459C1" w:rsidRDefault="004E66F4" w:rsidP="003C33B4">
            <w:pPr>
              <w:jc w:val="center"/>
              <w:rPr>
                <w:rFonts w:ascii="Times New Roman" w:eastAsia="Times New Roman" w:hAnsi="Times New Roman"/>
                <w:sz w:val="28"/>
                <w:szCs w:val="28"/>
                <w:lang w:eastAsia="ru-RU"/>
              </w:rPr>
            </w:pPr>
          </w:p>
        </w:tc>
      </w:tr>
      <w:tr w:rsidR="004E66F4" w:rsidRPr="00F459C1" w:rsidTr="006A045D">
        <w:tc>
          <w:tcPr>
            <w:tcW w:w="851" w:type="dxa"/>
            <w:gridSpan w:val="2"/>
            <w:vMerge/>
            <w:tcBorders>
              <w:bottom w:val="single" w:sz="4" w:space="0" w:color="auto"/>
            </w:tcBorders>
          </w:tcPr>
          <w:p w:rsidR="004E66F4" w:rsidRPr="00F459C1" w:rsidRDefault="004E66F4" w:rsidP="003C33B4">
            <w:pPr>
              <w:pStyle w:val="a5"/>
              <w:numPr>
                <w:ilvl w:val="0"/>
                <w:numId w:val="2"/>
              </w:numPr>
              <w:tabs>
                <w:tab w:val="left" w:pos="4395"/>
              </w:tabs>
              <w:ind w:left="0" w:firstLine="0"/>
              <w:jc w:val="center"/>
              <w:rPr>
                <w:sz w:val="28"/>
                <w:szCs w:val="28"/>
              </w:rPr>
            </w:pPr>
          </w:p>
        </w:tc>
        <w:tc>
          <w:tcPr>
            <w:tcW w:w="3153" w:type="dxa"/>
            <w:tcBorders>
              <w:top w:val="nil"/>
              <w:bottom w:val="nil"/>
            </w:tcBorders>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 Проект ГЧП «Организация централизованной лаборатории в г. Бишкек»:</w:t>
            </w:r>
          </w:p>
        </w:tc>
        <w:tc>
          <w:tcPr>
            <w:tcW w:w="3126" w:type="dxa"/>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Разработка проекта ТЭО и утверждение справки по проекту</w:t>
            </w:r>
          </w:p>
        </w:tc>
        <w:tc>
          <w:tcPr>
            <w:tcW w:w="984" w:type="dxa"/>
            <w:vMerge/>
          </w:tcPr>
          <w:p w:rsidR="004E66F4" w:rsidRPr="00F459C1" w:rsidRDefault="004E66F4" w:rsidP="0035304B">
            <w:pPr>
              <w:ind w:right="-108"/>
              <w:jc w:val="center"/>
              <w:rPr>
                <w:rFonts w:ascii="Times New Roman" w:eastAsia="Times New Roman" w:hAnsi="Times New Roman"/>
                <w:sz w:val="28"/>
                <w:szCs w:val="28"/>
                <w:lang w:eastAsia="ru-RU"/>
              </w:rPr>
            </w:pPr>
          </w:p>
        </w:tc>
        <w:tc>
          <w:tcPr>
            <w:tcW w:w="993" w:type="dxa"/>
            <w:vMerge/>
          </w:tcPr>
          <w:p w:rsidR="004E66F4" w:rsidRPr="00F459C1" w:rsidRDefault="004E66F4" w:rsidP="0035304B">
            <w:pPr>
              <w:jc w:val="center"/>
              <w:rPr>
                <w:rFonts w:ascii="Times New Roman" w:eastAsia="Times New Roman" w:hAnsi="Times New Roman"/>
                <w:sz w:val="28"/>
                <w:szCs w:val="28"/>
                <w:lang w:eastAsia="ru-RU"/>
              </w:rPr>
            </w:pPr>
          </w:p>
        </w:tc>
        <w:tc>
          <w:tcPr>
            <w:tcW w:w="1842" w:type="dxa"/>
          </w:tcPr>
          <w:p w:rsidR="004E66F4" w:rsidRPr="00F459C1" w:rsidRDefault="004E66F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30.03.2017</w:t>
            </w:r>
          </w:p>
          <w:p w:rsidR="004E66F4" w:rsidRPr="00F459C1" w:rsidRDefault="004E66F4" w:rsidP="0035304B">
            <w:pPr>
              <w:jc w:val="center"/>
              <w:rPr>
                <w:rFonts w:ascii="Times New Roman" w:eastAsia="Times New Roman" w:hAnsi="Times New Roman"/>
                <w:sz w:val="28"/>
                <w:szCs w:val="28"/>
                <w:lang w:eastAsia="ru-RU"/>
              </w:rPr>
            </w:pPr>
          </w:p>
        </w:tc>
        <w:tc>
          <w:tcPr>
            <w:tcW w:w="2338" w:type="dxa"/>
            <w:vMerge/>
            <w:vAlign w:val="center"/>
          </w:tcPr>
          <w:p w:rsidR="004E66F4" w:rsidRPr="00F459C1" w:rsidRDefault="004E66F4" w:rsidP="003C33B4">
            <w:pPr>
              <w:jc w:val="both"/>
              <w:rPr>
                <w:rFonts w:ascii="Times New Roman" w:eastAsia="Times New Roman" w:hAnsi="Times New Roman"/>
                <w:sz w:val="28"/>
                <w:szCs w:val="28"/>
                <w:lang w:eastAsia="ru-RU"/>
              </w:rPr>
            </w:pPr>
          </w:p>
        </w:tc>
        <w:tc>
          <w:tcPr>
            <w:tcW w:w="2693" w:type="dxa"/>
            <w:vMerge/>
            <w:vAlign w:val="center"/>
          </w:tcPr>
          <w:p w:rsidR="004E66F4" w:rsidRPr="00F459C1" w:rsidRDefault="004E66F4" w:rsidP="003C33B4">
            <w:pPr>
              <w:jc w:val="center"/>
              <w:rPr>
                <w:rFonts w:ascii="Times New Roman" w:eastAsia="Times New Roman" w:hAnsi="Times New Roman"/>
                <w:sz w:val="28"/>
                <w:szCs w:val="28"/>
                <w:lang w:eastAsia="ru-RU"/>
              </w:rPr>
            </w:pPr>
          </w:p>
        </w:tc>
      </w:tr>
      <w:tr w:rsidR="004E66F4" w:rsidRPr="00F459C1" w:rsidTr="006A045D">
        <w:tc>
          <w:tcPr>
            <w:tcW w:w="851" w:type="dxa"/>
            <w:gridSpan w:val="2"/>
            <w:vMerge/>
            <w:tcBorders>
              <w:bottom w:val="single" w:sz="4" w:space="0" w:color="auto"/>
            </w:tcBorders>
          </w:tcPr>
          <w:p w:rsidR="004E66F4" w:rsidRPr="00F459C1" w:rsidRDefault="004E66F4" w:rsidP="003C33B4">
            <w:pPr>
              <w:pStyle w:val="a5"/>
              <w:numPr>
                <w:ilvl w:val="0"/>
                <w:numId w:val="2"/>
              </w:numPr>
              <w:tabs>
                <w:tab w:val="left" w:pos="4395"/>
              </w:tabs>
              <w:ind w:left="0" w:firstLine="0"/>
              <w:jc w:val="center"/>
              <w:rPr>
                <w:sz w:val="28"/>
                <w:szCs w:val="28"/>
              </w:rPr>
            </w:pPr>
          </w:p>
        </w:tc>
        <w:tc>
          <w:tcPr>
            <w:tcW w:w="3153" w:type="dxa"/>
            <w:tcBorders>
              <w:top w:val="nil"/>
            </w:tcBorders>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4) Проект ГЧП «Создание ангиографического центра на базе Национального госпиталя»</w:t>
            </w:r>
          </w:p>
        </w:tc>
        <w:tc>
          <w:tcPr>
            <w:tcW w:w="3126" w:type="dxa"/>
          </w:tcPr>
          <w:p w:rsidR="004E66F4" w:rsidRPr="00F459C1" w:rsidRDefault="004E66F4"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Проведение процедуры закупки консультационных услуг для разработки проекта ТЭО</w:t>
            </w:r>
          </w:p>
        </w:tc>
        <w:tc>
          <w:tcPr>
            <w:tcW w:w="984" w:type="dxa"/>
            <w:vMerge/>
          </w:tcPr>
          <w:p w:rsidR="004E66F4" w:rsidRPr="00F459C1" w:rsidRDefault="004E66F4" w:rsidP="0035304B">
            <w:pPr>
              <w:ind w:right="-108"/>
              <w:jc w:val="center"/>
              <w:rPr>
                <w:rFonts w:ascii="Times New Roman" w:eastAsia="Times New Roman" w:hAnsi="Times New Roman"/>
                <w:sz w:val="28"/>
                <w:szCs w:val="28"/>
                <w:lang w:eastAsia="ru-RU"/>
              </w:rPr>
            </w:pPr>
          </w:p>
        </w:tc>
        <w:tc>
          <w:tcPr>
            <w:tcW w:w="993" w:type="dxa"/>
            <w:vMerge/>
          </w:tcPr>
          <w:p w:rsidR="004E66F4" w:rsidRPr="00F459C1" w:rsidRDefault="004E66F4" w:rsidP="0035304B">
            <w:pPr>
              <w:jc w:val="center"/>
              <w:rPr>
                <w:rFonts w:ascii="Times New Roman" w:eastAsia="Times New Roman" w:hAnsi="Times New Roman"/>
                <w:sz w:val="28"/>
                <w:szCs w:val="28"/>
                <w:lang w:eastAsia="ru-RU"/>
              </w:rPr>
            </w:pPr>
          </w:p>
        </w:tc>
        <w:tc>
          <w:tcPr>
            <w:tcW w:w="1842" w:type="dxa"/>
          </w:tcPr>
          <w:p w:rsidR="004E66F4" w:rsidRPr="00F459C1" w:rsidRDefault="004E66F4"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01.03.2017</w:t>
            </w:r>
          </w:p>
        </w:tc>
        <w:tc>
          <w:tcPr>
            <w:tcW w:w="2338" w:type="dxa"/>
            <w:vMerge/>
            <w:vAlign w:val="center"/>
          </w:tcPr>
          <w:p w:rsidR="004E66F4" w:rsidRPr="00F459C1" w:rsidRDefault="004E66F4" w:rsidP="003C33B4">
            <w:pPr>
              <w:jc w:val="both"/>
              <w:rPr>
                <w:rFonts w:ascii="Times New Roman" w:eastAsia="Times New Roman" w:hAnsi="Times New Roman"/>
                <w:sz w:val="28"/>
                <w:szCs w:val="28"/>
                <w:lang w:eastAsia="ru-RU"/>
              </w:rPr>
            </w:pPr>
          </w:p>
        </w:tc>
        <w:tc>
          <w:tcPr>
            <w:tcW w:w="2693" w:type="dxa"/>
            <w:vMerge/>
            <w:vAlign w:val="center"/>
          </w:tcPr>
          <w:p w:rsidR="004E66F4" w:rsidRPr="00F459C1" w:rsidRDefault="004E66F4" w:rsidP="003C33B4">
            <w:pPr>
              <w:jc w:val="center"/>
              <w:rPr>
                <w:rFonts w:ascii="Times New Roman" w:eastAsia="Times New Roman" w:hAnsi="Times New Roman"/>
                <w:sz w:val="28"/>
                <w:szCs w:val="28"/>
                <w:lang w:eastAsia="ru-RU"/>
              </w:rPr>
            </w:pPr>
          </w:p>
        </w:tc>
      </w:tr>
      <w:tr w:rsidR="00E36785" w:rsidRPr="00F459C1" w:rsidTr="006A045D">
        <w:tc>
          <w:tcPr>
            <w:tcW w:w="851" w:type="dxa"/>
            <w:gridSpan w:val="2"/>
            <w:tcBorders>
              <w:top w:val="single" w:sz="4" w:space="0" w:color="auto"/>
            </w:tcBorders>
          </w:tcPr>
          <w:p w:rsidR="00E36785" w:rsidRPr="004E66F4" w:rsidRDefault="00E36785" w:rsidP="003C33B4">
            <w:pPr>
              <w:tabs>
                <w:tab w:val="left" w:pos="4395"/>
              </w:tabs>
              <w:ind w:left="284"/>
              <w:jc w:val="center"/>
              <w:rPr>
                <w:sz w:val="28"/>
                <w:szCs w:val="28"/>
              </w:rPr>
            </w:pPr>
          </w:p>
        </w:tc>
        <w:tc>
          <w:tcPr>
            <w:tcW w:w="3153"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984" w:type="dxa"/>
          </w:tcPr>
          <w:p w:rsidR="00E36785" w:rsidRPr="00F459C1" w:rsidRDefault="00E36785"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E36785" w:rsidRPr="00F459C1" w:rsidRDefault="00E36785" w:rsidP="0035304B">
            <w:pPr>
              <w:jc w:val="center"/>
              <w:rPr>
                <w:rFonts w:ascii="Times New Roman" w:hAnsi="Times New Roman"/>
                <w:b/>
                <w:color w:val="000000"/>
                <w:sz w:val="28"/>
                <w:szCs w:val="28"/>
              </w:rPr>
            </w:pPr>
            <w:r w:rsidRPr="00F459C1">
              <w:rPr>
                <w:rFonts w:ascii="Times New Roman" w:hAnsi="Times New Roman"/>
                <w:b/>
                <w:color w:val="000000"/>
                <w:sz w:val="28"/>
                <w:szCs w:val="28"/>
              </w:rPr>
              <w:t>40</w:t>
            </w:r>
          </w:p>
        </w:tc>
        <w:tc>
          <w:tcPr>
            <w:tcW w:w="1842" w:type="dxa"/>
          </w:tcPr>
          <w:p w:rsidR="00E36785" w:rsidRPr="00F459C1" w:rsidRDefault="00E36785" w:rsidP="0035304B">
            <w:pPr>
              <w:jc w:val="center"/>
              <w:rPr>
                <w:rFonts w:ascii="Times New Roman" w:eastAsia="Times New Roman" w:hAnsi="Times New Roman"/>
                <w:sz w:val="28"/>
                <w:szCs w:val="28"/>
                <w:lang w:eastAsia="ru-RU"/>
              </w:rPr>
            </w:pPr>
          </w:p>
        </w:tc>
        <w:tc>
          <w:tcPr>
            <w:tcW w:w="2338"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w:t>
            </w:r>
          </w:p>
        </w:tc>
        <w:tc>
          <w:tcPr>
            <w:tcW w:w="2693" w:type="dxa"/>
          </w:tcPr>
          <w:p w:rsidR="00E36785" w:rsidRPr="00F459C1" w:rsidRDefault="00E36785" w:rsidP="003C33B4">
            <w:pPr>
              <w:jc w:val="center"/>
              <w:rPr>
                <w:rFonts w:ascii="Times New Roman" w:eastAsia="Times New Roman" w:hAnsi="Times New Roman"/>
                <w:sz w:val="28"/>
                <w:szCs w:val="28"/>
                <w:lang w:eastAsia="ru-RU"/>
              </w:rPr>
            </w:pPr>
          </w:p>
        </w:tc>
      </w:tr>
      <w:tr w:rsidR="004E66F4" w:rsidRPr="00F459C1" w:rsidTr="00EF6792">
        <w:tc>
          <w:tcPr>
            <w:tcW w:w="15980" w:type="dxa"/>
            <w:gridSpan w:val="9"/>
          </w:tcPr>
          <w:p w:rsidR="004E66F4" w:rsidRPr="00F459C1" w:rsidRDefault="004E66F4"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Образование</w:t>
            </w:r>
          </w:p>
        </w:tc>
      </w:tr>
      <w:tr w:rsidR="00E36785" w:rsidRPr="00F459C1" w:rsidTr="005E5CA1">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охват дошкольным образованием детей от 5,5 до 7 лет за счет программ предшкольной подготовки</w:t>
            </w:r>
          </w:p>
          <w:p w:rsidR="00522089" w:rsidRPr="00F459C1" w:rsidRDefault="00522089" w:rsidP="003C33B4">
            <w:pPr>
              <w:jc w:val="both"/>
              <w:rPr>
                <w:rFonts w:ascii="Times New Roman" w:eastAsia="Times New Roman" w:hAnsi="Times New Roman"/>
                <w:sz w:val="28"/>
                <w:szCs w:val="28"/>
                <w:lang w:eastAsia="ru-RU"/>
              </w:rPr>
            </w:pP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Оценочно 90 тысяч детей 5,5 - 7 лет охвачены предшкольной подготовкой в течение учебного года</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13,0 %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01.09.2017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5E5CA1">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Повысить уровень профессиональной компе</w:t>
            </w:r>
            <w:r w:rsidRPr="00F459C1">
              <w:rPr>
                <w:rFonts w:ascii="Times New Roman" w:eastAsia="Times New Roman" w:hAnsi="Times New Roman"/>
                <w:sz w:val="28"/>
                <w:szCs w:val="28"/>
                <w:lang w:eastAsia="ru-RU"/>
              </w:rPr>
              <w:lastRenderedPageBreak/>
              <w:t>тентности работников общеобразовательных организаций</w:t>
            </w:r>
          </w:p>
          <w:p w:rsidR="00522089" w:rsidRPr="00F459C1" w:rsidRDefault="00522089" w:rsidP="003C33B4">
            <w:pPr>
              <w:jc w:val="both"/>
              <w:rPr>
                <w:rFonts w:ascii="Times New Roman" w:eastAsia="Times New Roman" w:hAnsi="Times New Roman"/>
                <w:sz w:val="28"/>
                <w:szCs w:val="28"/>
                <w:lang w:eastAsia="ru-RU"/>
              </w:rPr>
            </w:pPr>
          </w:p>
        </w:tc>
        <w:tc>
          <w:tcPr>
            <w:tcW w:w="3126" w:type="dxa"/>
            <w:tcBorders>
              <w:bottom w:val="single" w:sz="4" w:space="0" w:color="auto"/>
            </w:tcBorders>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Ежегодное повышение квалификации </w:t>
            </w:r>
            <w:r w:rsidRPr="00F459C1">
              <w:rPr>
                <w:rFonts w:ascii="Times New Roman" w:eastAsia="Times New Roman" w:hAnsi="Times New Roman"/>
                <w:sz w:val="28"/>
                <w:szCs w:val="28"/>
                <w:lang w:val="ky-KG" w:eastAsia="ru-RU"/>
              </w:rPr>
              <w:t xml:space="preserve">– не </w:t>
            </w:r>
            <w:r w:rsidRPr="00F459C1">
              <w:rPr>
                <w:rFonts w:ascii="Times New Roman" w:eastAsia="Times New Roman" w:hAnsi="Times New Roman"/>
                <w:sz w:val="28"/>
                <w:szCs w:val="28"/>
                <w:lang w:val="ky-KG" w:eastAsia="ru-RU"/>
              </w:rPr>
              <w:lastRenderedPageBreak/>
              <w:t xml:space="preserve">менее 9000 </w:t>
            </w:r>
            <w:r w:rsidRPr="00F459C1">
              <w:rPr>
                <w:rFonts w:ascii="Times New Roman" w:eastAsia="Times New Roman" w:hAnsi="Times New Roman"/>
                <w:sz w:val="28"/>
                <w:szCs w:val="28"/>
                <w:lang w:eastAsia="ru-RU"/>
              </w:rPr>
              <w:t xml:space="preserve">педагогов и административных работников школ </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13,0 %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tc>
      </w:tr>
      <w:tr w:rsidR="00B7673B" w:rsidRPr="00F459C1" w:rsidTr="005E5CA1">
        <w:tc>
          <w:tcPr>
            <w:tcW w:w="709" w:type="dxa"/>
            <w:vMerge w:val="restart"/>
          </w:tcPr>
          <w:p w:rsidR="00B7673B" w:rsidRPr="00F459C1" w:rsidRDefault="00B7673B" w:rsidP="003C33B4">
            <w:pPr>
              <w:pStyle w:val="a5"/>
              <w:numPr>
                <w:ilvl w:val="0"/>
                <w:numId w:val="2"/>
              </w:numPr>
              <w:tabs>
                <w:tab w:val="left" w:pos="4395"/>
              </w:tabs>
              <w:ind w:left="0" w:firstLine="0"/>
              <w:jc w:val="center"/>
              <w:rPr>
                <w:sz w:val="28"/>
                <w:szCs w:val="28"/>
              </w:rPr>
            </w:pPr>
          </w:p>
        </w:tc>
        <w:tc>
          <w:tcPr>
            <w:tcW w:w="3295" w:type="dxa"/>
            <w:gridSpan w:val="2"/>
            <w:vMerge w:val="restart"/>
          </w:tcPr>
          <w:p w:rsidR="00B7673B" w:rsidRPr="00EF6792" w:rsidRDefault="00B7673B" w:rsidP="003C33B4">
            <w:pPr>
              <w:jc w:val="both"/>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 xml:space="preserve">Внедрить принципы нормативного бюджетного финансирования сферы образования (на подушевой основе) </w:t>
            </w:r>
          </w:p>
        </w:tc>
        <w:tc>
          <w:tcPr>
            <w:tcW w:w="3126" w:type="dxa"/>
            <w:tcBorders>
              <w:bottom w:val="nil"/>
            </w:tcBorders>
          </w:tcPr>
          <w:p w:rsidR="00B7673B" w:rsidRPr="00EF6792" w:rsidRDefault="00B7673B" w:rsidP="003C33B4">
            <w:pPr>
              <w:jc w:val="both"/>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Осуществление системного перевода принципов финансирования учебных заведений на нормативное бюджетное финансирование (на подушевой основе).</w:t>
            </w:r>
          </w:p>
        </w:tc>
        <w:tc>
          <w:tcPr>
            <w:tcW w:w="984" w:type="dxa"/>
            <w:vMerge w:val="restart"/>
          </w:tcPr>
          <w:p w:rsidR="00B7673B" w:rsidRPr="00EF6792" w:rsidRDefault="00B7673B" w:rsidP="0035304B">
            <w:pPr>
              <w:ind w:right="-108"/>
              <w:jc w:val="center"/>
              <w:rPr>
                <w:rFonts w:ascii="Times New Roman" w:hAnsi="Times New Roman"/>
                <w:color w:val="000000"/>
                <w:sz w:val="28"/>
                <w:szCs w:val="28"/>
              </w:rPr>
            </w:pPr>
            <w:r w:rsidRPr="00EF6792">
              <w:rPr>
                <w:rFonts w:ascii="Times New Roman" w:hAnsi="Times New Roman"/>
                <w:color w:val="000000"/>
                <w:sz w:val="28"/>
                <w:szCs w:val="28"/>
              </w:rPr>
              <w:t>13,0 %</w:t>
            </w:r>
          </w:p>
        </w:tc>
        <w:tc>
          <w:tcPr>
            <w:tcW w:w="993" w:type="dxa"/>
            <w:vMerge w:val="restart"/>
          </w:tcPr>
          <w:p w:rsidR="00B7673B" w:rsidRPr="00EF6792" w:rsidRDefault="00B7673B" w:rsidP="0035304B">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3</w:t>
            </w:r>
          </w:p>
        </w:tc>
        <w:tc>
          <w:tcPr>
            <w:tcW w:w="1842" w:type="dxa"/>
            <w:vMerge w:val="restart"/>
          </w:tcPr>
          <w:p w:rsidR="00B7673B" w:rsidRPr="00EF6792" w:rsidRDefault="00B7673B" w:rsidP="0035304B">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20.12.2017</w:t>
            </w:r>
          </w:p>
        </w:tc>
        <w:tc>
          <w:tcPr>
            <w:tcW w:w="2338" w:type="dxa"/>
          </w:tcPr>
          <w:p w:rsidR="00B7673B" w:rsidRPr="00EF6792" w:rsidRDefault="00B7673B" w:rsidP="003C33B4">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МОН, МФ</w:t>
            </w:r>
          </w:p>
        </w:tc>
        <w:tc>
          <w:tcPr>
            <w:tcW w:w="2693" w:type="dxa"/>
            <w:vMerge w:val="restart"/>
          </w:tcPr>
          <w:p w:rsidR="00B7673B" w:rsidRPr="00EF6792" w:rsidRDefault="00B7673B" w:rsidP="003C33B4">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В рамках средств, предусмотренных в республиканском бюджете</w:t>
            </w:r>
          </w:p>
        </w:tc>
      </w:tr>
      <w:tr w:rsidR="00B7673B" w:rsidRPr="00F459C1" w:rsidTr="005E5CA1">
        <w:tc>
          <w:tcPr>
            <w:tcW w:w="709" w:type="dxa"/>
            <w:vMerge/>
          </w:tcPr>
          <w:p w:rsidR="00B7673B" w:rsidRPr="00F459C1" w:rsidRDefault="00B7673B"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3126" w:type="dxa"/>
            <w:tcBorders>
              <w:top w:val="nil"/>
              <w:bottom w:val="nil"/>
            </w:tcBorders>
          </w:tcPr>
          <w:p w:rsidR="00B7673B" w:rsidRPr="00F459C1" w:rsidRDefault="00B7673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Пилотирование на уровне дошкольных образовательных организаций, штатная работа на уровне школы, пилотирование на уровне вузов.</w:t>
            </w:r>
          </w:p>
        </w:tc>
        <w:tc>
          <w:tcPr>
            <w:tcW w:w="984" w:type="dxa"/>
            <w:vMerge/>
          </w:tcPr>
          <w:p w:rsidR="00B7673B" w:rsidRPr="00F459C1" w:rsidRDefault="00B7673B" w:rsidP="0035304B">
            <w:pPr>
              <w:ind w:right="-108"/>
              <w:jc w:val="center"/>
              <w:rPr>
                <w:rFonts w:ascii="Times New Roman" w:eastAsia="Times New Roman" w:hAnsi="Times New Roman"/>
                <w:sz w:val="28"/>
                <w:szCs w:val="28"/>
                <w:lang w:eastAsia="ru-RU"/>
              </w:rPr>
            </w:pPr>
          </w:p>
        </w:tc>
        <w:tc>
          <w:tcPr>
            <w:tcW w:w="993" w:type="dxa"/>
            <w:vMerge/>
          </w:tcPr>
          <w:p w:rsidR="00B7673B" w:rsidRPr="00F459C1" w:rsidRDefault="00B7673B" w:rsidP="0035304B">
            <w:pPr>
              <w:jc w:val="center"/>
              <w:rPr>
                <w:rFonts w:ascii="Times New Roman" w:eastAsia="Times New Roman" w:hAnsi="Times New Roman"/>
                <w:i/>
                <w:sz w:val="28"/>
                <w:szCs w:val="28"/>
                <w:lang w:eastAsia="ru-RU"/>
              </w:rPr>
            </w:pPr>
          </w:p>
        </w:tc>
        <w:tc>
          <w:tcPr>
            <w:tcW w:w="1842" w:type="dxa"/>
            <w:vMerge/>
            <w:vAlign w:val="center"/>
          </w:tcPr>
          <w:p w:rsidR="00B7673B" w:rsidRPr="00F459C1" w:rsidRDefault="00B7673B" w:rsidP="0035304B">
            <w:pPr>
              <w:jc w:val="center"/>
              <w:rPr>
                <w:rFonts w:ascii="Times New Roman" w:eastAsia="Times New Roman" w:hAnsi="Times New Roman"/>
                <w:i/>
                <w:sz w:val="28"/>
                <w:szCs w:val="28"/>
                <w:lang w:eastAsia="ru-RU"/>
              </w:rPr>
            </w:pPr>
          </w:p>
        </w:tc>
        <w:tc>
          <w:tcPr>
            <w:tcW w:w="2338" w:type="dxa"/>
            <w:vMerge w:val="restart"/>
          </w:tcPr>
          <w:p w:rsidR="00B7673B" w:rsidRPr="00F459C1" w:rsidRDefault="00B7673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 АНСПО, Проект АБР (по согласованию)</w:t>
            </w:r>
          </w:p>
        </w:tc>
        <w:tc>
          <w:tcPr>
            <w:tcW w:w="2693" w:type="dxa"/>
            <w:vMerge/>
            <w:vAlign w:val="center"/>
          </w:tcPr>
          <w:p w:rsidR="00B7673B" w:rsidRPr="00F459C1" w:rsidRDefault="00B7673B" w:rsidP="003C33B4">
            <w:pPr>
              <w:jc w:val="center"/>
              <w:rPr>
                <w:rFonts w:ascii="Times New Roman" w:eastAsia="Times New Roman" w:hAnsi="Times New Roman"/>
                <w:i/>
                <w:sz w:val="28"/>
                <w:szCs w:val="28"/>
                <w:lang w:eastAsia="ru-RU"/>
              </w:rPr>
            </w:pPr>
          </w:p>
        </w:tc>
      </w:tr>
      <w:tr w:rsidR="00B7673B" w:rsidRPr="00F459C1" w:rsidTr="005E5CA1">
        <w:tc>
          <w:tcPr>
            <w:tcW w:w="709" w:type="dxa"/>
            <w:vMerge/>
          </w:tcPr>
          <w:p w:rsidR="00B7673B" w:rsidRPr="00F459C1" w:rsidRDefault="00B7673B"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B7673B" w:rsidRPr="00F459C1" w:rsidRDefault="00B7673B" w:rsidP="003C33B4">
            <w:pPr>
              <w:jc w:val="both"/>
              <w:rPr>
                <w:rFonts w:ascii="Times New Roman" w:eastAsia="Times New Roman" w:hAnsi="Times New Roman"/>
                <w:sz w:val="28"/>
                <w:szCs w:val="28"/>
                <w:lang w:eastAsia="ru-RU"/>
              </w:rPr>
            </w:pPr>
          </w:p>
        </w:tc>
        <w:tc>
          <w:tcPr>
            <w:tcW w:w="3126" w:type="dxa"/>
            <w:tcBorders>
              <w:top w:val="nil"/>
            </w:tcBorders>
          </w:tcPr>
          <w:p w:rsidR="00B7673B" w:rsidRPr="00F459C1" w:rsidRDefault="00B7673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Пилотирование на уровне профессиональных лицеев</w:t>
            </w:r>
          </w:p>
        </w:tc>
        <w:tc>
          <w:tcPr>
            <w:tcW w:w="984" w:type="dxa"/>
            <w:vMerge/>
          </w:tcPr>
          <w:p w:rsidR="00B7673B" w:rsidRPr="00F459C1" w:rsidDel="00CB6455" w:rsidRDefault="00B7673B" w:rsidP="0035304B">
            <w:pPr>
              <w:ind w:right="-108"/>
              <w:jc w:val="center"/>
              <w:rPr>
                <w:rFonts w:ascii="Times New Roman" w:eastAsia="Times New Roman" w:hAnsi="Times New Roman"/>
                <w:sz w:val="28"/>
                <w:szCs w:val="28"/>
                <w:lang w:eastAsia="ru-RU"/>
              </w:rPr>
            </w:pPr>
          </w:p>
        </w:tc>
        <w:tc>
          <w:tcPr>
            <w:tcW w:w="993" w:type="dxa"/>
            <w:vMerge/>
          </w:tcPr>
          <w:p w:rsidR="00B7673B" w:rsidRPr="00F459C1" w:rsidRDefault="00B7673B" w:rsidP="0035304B">
            <w:pPr>
              <w:jc w:val="center"/>
              <w:rPr>
                <w:rFonts w:ascii="Times New Roman" w:eastAsia="Times New Roman" w:hAnsi="Times New Roman"/>
                <w:i/>
                <w:sz w:val="28"/>
                <w:szCs w:val="28"/>
                <w:lang w:eastAsia="ru-RU"/>
              </w:rPr>
            </w:pPr>
          </w:p>
        </w:tc>
        <w:tc>
          <w:tcPr>
            <w:tcW w:w="1842" w:type="dxa"/>
            <w:vMerge/>
            <w:vAlign w:val="center"/>
          </w:tcPr>
          <w:p w:rsidR="00B7673B" w:rsidRPr="00F459C1" w:rsidRDefault="00B7673B" w:rsidP="0035304B">
            <w:pPr>
              <w:jc w:val="center"/>
              <w:rPr>
                <w:rFonts w:ascii="Times New Roman" w:eastAsia="Times New Roman" w:hAnsi="Times New Roman"/>
                <w:i/>
                <w:sz w:val="28"/>
                <w:szCs w:val="28"/>
                <w:lang w:eastAsia="ru-RU"/>
              </w:rPr>
            </w:pPr>
          </w:p>
        </w:tc>
        <w:tc>
          <w:tcPr>
            <w:tcW w:w="2338" w:type="dxa"/>
            <w:vMerge/>
            <w:vAlign w:val="center"/>
          </w:tcPr>
          <w:p w:rsidR="00B7673B" w:rsidRPr="00F459C1" w:rsidRDefault="00B7673B" w:rsidP="003C33B4">
            <w:pPr>
              <w:jc w:val="both"/>
              <w:rPr>
                <w:rFonts w:ascii="Times New Roman" w:eastAsia="Times New Roman" w:hAnsi="Times New Roman"/>
                <w:i/>
                <w:sz w:val="28"/>
                <w:szCs w:val="28"/>
                <w:lang w:eastAsia="ru-RU"/>
              </w:rPr>
            </w:pPr>
          </w:p>
        </w:tc>
        <w:tc>
          <w:tcPr>
            <w:tcW w:w="2693" w:type="dxa"/>
            <w:vMerge/>
            <w:vAlign w:val="center"/>
          </w:tcPr>
          <w:p w:rsidR="00B7673B" w:rsidRPr="00F459C1" w:rsidRDefault="00B7673B" w:rsidP="003C33B4">
            <w:pPr>
              <w:jc w:val="center"/>
              <w:rPr>
                <w:rFonts w:ascii="Times New Roman" w:eastAsia="Times New Roman" w:hAnsi="Times New Roman"/>
                <w:i/>
                <w:sz w:val="28"/>
                <w:szCs w:val="28"/>
                <w:lang w:eastAsia="ru-RU"/>
              </w:rPr>
            </w:pPr>
          </w:p>
        </w:tc>
      </w:tr>
      <w:tr w:rsidR="00E36785" w:rsidRPr="00F459C1" w:rsidTr="005E5CA1">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Синхронизировать реформирование системы финансирования с системой управления образованием</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Апробация пилотного проекта по самостоятельному выбору поставщиков товаров и услуг в пилотных государственных и муници</w:t>
            </w:r>
            <w:r w:rsidRPr="00F459C1">
              <w:rPr>
                <w:rFonts w:ascii="Times New Roman" w:eastAsia="Times New Roman" w:hAnsi="Times New Roman"/>
                <w:sz w:val="28"/>
                <w:szCs w:val="28"/>
                <w:lang w:eastAsia="ru-RU"/>
              </w:rPr>
              <w:lastRenderedPageBreak/>
              <w:t>пальных дошкольных и об</w:t>
            </w:r>
            <w:r w:rsidR="00EF6792">
              <w:rPr>
                <w:rFonts w:ascii="Times New Roman" w:eastAsia="Times New Roman" w:hAnsi="Times New Roman"/>
                <w:sz w:val="28"/>
                <w:szCs w:val="28"/>
                <w:lang w:eastAsia="ru-RU"/>
              </w:rPr>
              <w:t>щеобразователь</w:t>
            </w:r>
            <w:r w:rsidRPr="00F459C1">
              <w:rPr>
                <w:rFonts w:ascii="Times New Roman" w:eastAsia="Times New Roman" w:hAnsi="Times New Roman"/>
                <w:sz w:val="28"/>
                <w:szCs w:val="28"/>
                <w:lang w:eastAsia="ru-RU"/>
              </w:rPr>
              <w:t>ных организациях, обслуживаемых централизованной бухгалтерией</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13,0 %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 МФ</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F6792" w:rsidRPr="00F459C1" w:rsidTr="005E5CA1">
        <w:tc>
          <w:tcPr>
            <w:tcW w:w="709" w:type="dxa"/>
          </w:tcPr>
          <w:p w:rsidR="00EF6792" w:rsidRPr="00F459C1" w:rsidRDefault="00EF6792" w:rsidP="003C33B4">
            <w:pPr>
              <w:pStyle w:val="a5"/>
              <w:numPr>
                <w:ilvl w:val="0"/>
                <w:numId w:val="2"/>
              </w:numPr>
              <w:tabs>
                <w:tab w:val="left" w:pos="4395"/>
              </w:tabs>
              <w:ind w:left="0" w:firstLine="0"/>
              <w:jc w:val="center"/>
              <w:rPr>
                <w:sz w:val="28"/>
                <w:szCs w:val="28"/>
              </w:rPr>
            </w:pPr>
          </w:p>
        </w:tc>
        <w:tc>
          <w:tcPr>
            <w:tcW w:w="3295" w:type="dxa"/>
            <w:gridSpan w:val="2"/>
          </w:tcPr>
          <w:p w:rsidR="00EF6792" w:rsidRPr="00F459C1" w:rsidRDefault="00EF679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пакет проектов нормативных правовых актов об организации обучения детей с ограниченными возможностями здоровья в условиях специальных образовательных организаций и образовательных организаций общего типа на уровне дошкольного образования и школы</w:t>
            </w:r>
          </w:p>
        </w:tc>
        <w:tc>
          <w:tcPr>
            <w:tcW w:w="3126" w:type="dxa"/>
            <w:vMerge w:val="restart"/>
          </w:tcPr>
          <w:p w:rsidR="00EF6792" w:rsidRPr="00F459C1" w:rsidRDefault="00EF679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равных возможностей доступа к образованию для детей с ограниченными возможностями здоровья</w:t>
            </w:r>
          </w:p>
        </w:tc>
        <w:tc>
          <w:tcPr>
            <w:tcW w:w="984" w:type="dxa"/>
          </w:tcPr>
          <w:p w:rsidR="00EF6792" w:rsidRPr="00F459C1" w:rsidRDefault="00EF679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8,7 %</w:t>
            </w:r>
          </w:p>
        </w:tc>
        <w:tc>
          <w:tcPr>
            <w:tcW w:w="993"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20.09.2017</w:t>
            </w:r>
          </w:p>
        </w:tc>
        <w:tc>
          <w:tcPr>
            <w:tcW w:w="2338" w:type="dxa"/>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w:t>
            </w:r>
          </w:p>
          <w:p w:rsidR="00EF6792" w:rsidRPr="00F459C1" w:rsidRDefault="00EF6792" w:rsidP="003C33B4">
            <w:pPr>
              <w:jc w:val="center"/>
              <w:rPr>
                <w:rFonts w:ascii="Times New Roman" w:eastAsia="Times New Roman" w:hAnsi="Times New Roman"/>
                <w:sz w:val="28"/>
                <w:szCs w:val="28"/>
                <w:lang w:eastAsia="ru-RU"/>
              </w:rPr>
            </w:pPr>
          </w:p>
        </w:tc>
        <w:tc>
          <w:tcPr>
            <w:tcW w:w="2693" w:type="dxa"/>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за счет средств Фонда Евразия Центральной Азии</w:t>
            </w:r>
          </w:p>
        </w:tc>
      </w:tr>
      <w:tr w:rsidR="00EF6792" w:rsidRPr="00F459C1" w:rsidTr="005E5CA1">
        <w:tc>
          <w:tcPr>
            <w:tcW w:w="709" w:type="dxa"/>
          </w:tcPr>
          <w:p w:rsidR="00EF6792" w:rsidRPr="00F459C1" w:rsidRDefault="00EF6792" w:rsidP="003C33B4">
            <w:pPr>
              <w:pStyle w:val="a5"/>
              <w:numPr>
                <w:ilvl w:val="0"/>
                <w:numId w:val="2"/>
              </w:numPr>
              <w:tabs>
                <w:tab w:val="left" w:pos="4395"/>
              </w:tabs>
              <w:ind w:left="0" w:firstLine="0"/>
              <w:jc w:val="center"/>
              <w:rPr>
                <w:sz w:val="28"/>
                <w:szCs w:val="28"/>
              </w:rPr>
            </w:pPr>
          </w:p>
        </w:tc>
        <w:tc>
          <w:tcPr>
            <w:tcW w:w="3295" w:type="dxa"/>
            <w:gridSpan w:val="2"/>
          </w:tcPr>
          <w:p w:rsidR="00EF6792" w:rsidRPr="00F459C1" w:rsidRDefault="00EF679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Апробировать проект Стандарта начального общего образования для детей с ограниченными возможностями здоровья в условиях инклюзивного подхода</w:t>
            </w:r>
          </w:p>
        </w:tc>
        <w:tc>
          <w:tcPr>
            <w:tcW w:w="3126" w:type="dxa"/>
            <w:vMerge/>
          </w:tcPr>
          <w:p w:rsidR="00EF6792" w:rsidRPr="00F459C1" w:rsidRDefault="00EF6792" w:rsidP="003C33B4">
            <w:pPr>
              <w:jc w:val="both"/>
              <w:rPr>
                <w:rFonts w:ascii="Times New Roman" w:eastAsia="Times New Roman" w:hAnsi="Times New Roman"/>
                <w:sz w:val="28"/>
                <w:szCs w:val="28"/>
                <w:lang w:eastAsia="ru-RU"/>
              </w:rPr>
            </w:pPr>
          </w:p>
        </w:tc>
        <w:tc>
          <w:tcPr>
            <w:tcW w:w="984" w:type="dxa"/>
          </w:tcPr>
          <w:p w:rsidR="00EF6792" w:rsidRPr="00F459C1" w:rsidRDefault="00EF679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13,0 %</w:t>
            </w:r>
          </w:p>
        </w:tc>
        <w:tc>
          <w:tcPr>
            <w:tcW w:w="993"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w:t>
            </w:r>
          </w:p>
          <w:p w:rsidR="00EF6792" w:rsidRPr="00F459C1" w:rsidRDefault="00EF6792" w:rsidP="003C33B4">
            <w:pPr>
              <w:jc w:val="center"/>
              <w:rPr>
                <w:rFonts w:ascii="Times New Roman" w:eastAsia="Times New Roman" w:hAnsi="Times New Roman"/>
                <w:sz w:val="28"/>
                <w:szCs w:val="28"/>
                <w:lang w:eastAsia="ru-RU"/>
              </w:rPr>
            </w:pPr>
          </w:p>
        </w:tc>
        <w:tc>
          <w:tcPr>
            <w:tcW w:w="2693" w:type="dxa"/>
          </w:tcPr>
          <w:p w:rsidR="00EF6792"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 за счет средств Фонда Евразия Центральной Азии</w:t>
            </w:r>
          </w:p>
          <w:p w:rsidR="00871DE2" w:rsidRPr="00F459C1" w:rsidRDefault="00871DE2" w:rsidP="003C33B4">
            <w:pPr>
              <w:jc w:val="center"/>
              <w:rPr>
                <w:rFonts w:ascii="Times New Roman" w:eastAsia="Times New Roman" w:hAnsi="Times New Roman"/>
                <w:sz w:val="28"/>
                <w:szCs w:val="28"/>
                <w:lang w:eastAsia="ru-RU"/>
              </w:rPr>
            </w:pPr>
          </w:p>
        </w:tc>
      </w:tr>
      <w:tr w:rsidR="00EF6792" w:rsidRPr="00F459C1" w:rsidTr="005E5CA1">
        <w:tc>
          <w:tcPr>
            <w:tcW w:w="709" w:type="dxa"/>
          </w:tcPr>
          <w:p w:rsidR="00EF6792" w:rsidRPr="00F459C1" w:rsidRDefault="00EF6792" w:rsidP="003C33B4">
            <w:pPr>
              <w:pStyle w:val="a5"/>
              <w:numPr>
                <w:ilvl w:val="0"/>
                <w:numId w:val="2"/>
              </w:numPr>
              <w:tabs>
                <w:tab w:val="left" w:pos="4395"/>
              </w:tabs>
              <w:ind w:left="0" w:firstLine="0"/>
              <w:jc w:val="center"/>
              <w:rPr>
                <w:sz w:val="28"/>
                <w:szCs w:val="28"/>
              </w:rPr>
            </w:pPr>
          </w:p>
        </w:tc>
        <w:tc>
          <w:tcPr>
            <w:tcW w:w="3295" w:type="dxa"/>
            <w:gridSpan w:val="2"/>
          </w:tcPr>
          <w:p w:rsidR="00EF6792" w:rsidRDefault="00EF679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Выделить на подготовку кадров по инженерным направлениям не менее </w:t>
            </w:r>
            <w:r w:rsidRPr="00F459C1">
              <w:rPr>
                <w:rFonts w:ascii="Times New Roman" w:eastAsia="Times New Roman" w:hAnsi="Times New Roman"/>
                <w:sz w:val="28"/>
                <w:szCs w:val="28"/>
                <w:lang w:eastAsia="ru-RU"/>
              </w:rPr>
              <w:lastRenderedPageBreak/>
              <w:t>1000 бюджетных мест в ведущих вузах Кыргызстана и не менее 90 бюджетных мест на подготовку кадров в сфере управления</w:t>
            </w:r>
          </w:p>
          <w:p w:rsidR="005376DE" w:rsidRPr="00F459C1" w:rsidRDefault="005376DE" w:rsidP="003C33B4">
            <w:pPr>
              <w:jc w:val="both"/>
              <w:rPr>
                <w:rFonts w:ascii="Times New Roman" w:eastAsia="Times New Roman" w:hAnsi="Times New Roman"/>
                <w:sz w:val="28"/>
                <w:szCs w:val="28"/>
                <w:lang w:eastAsia="ru-RU"/>
              </w:rPr>
            </w:pPr>
          </w:p>
        </w:tc>
        <w:tc>
          <w:tcPr>
            <w:tcW w:w="3126" w:type="dxa"/>
            <w:vMerge w:val="restart"/>
          </w:tcPr>
          <w:p w:rsidR="00EF6792" w:rsidRDefault="00EF679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Подготовка новых категорий специалистов инженерных и управ</w:t>
            </w:r>
            <w:r w:rsidRPr="00F459C1">
              <w:rPr>
                <w:rFonts w:ascii="Times New Roman" w:eastAsia="Times New Roman" w:hAnsi="Times New Roman"/>
                <w:sz w:val="28"/>
                <w:szCs w:val="28"/>
                <w:lang w:eastAsia="ru-RU"/>
              </w:rPr>
              <w:lastRenderedPageBreak/>
              <w:t>ленческих профессий</w:t>
            </w:r>
          </w:p>
          <w:p w:rsidR="00EF6792" w:rsidRDefault="00EF6792" w:rsidP="003C33B4">
            <w:pPr>
              <w:jc w:val="both"/>
              <w:rPr>
                <w:rFonts w:ascii="Times New Roman" w:eastAsia="Times New Roman" w:hAnsi="Times New Roman"/>
                <w:sz w:val="28"/>
                <w:szCs w:val="28"/>
                <w:lang w:eastAsia="ru-RU"/>
              </w:rPr>
            </w:pPr>
          </w:p>
          <w:p w:rsidR="00EF6792" w:rsidRDefault="00EF6792" w:rsidP="003C33B4">
            <w:pPr>
              <w:jc w:val="both"/>
              <w:rPr>
                <w:rFonts w:ascii="Times New Roman" w:eastAsia="Times New Roman" w:hAnsi="Times New Roman"/>
                <w:sz w:val="28"/>
                <w:szCs w:val="28"/>
                <w:lang w:eastAsia="ru-RU"/>
              </w:rPr>
            </w:pPr>
          </w:p>
          <w:p w:rsidR="00EF6792" w:rsidRDefault="00EF6792" w:rsidP="003C33B4">
            <w:pPr>
              <w:jc w:val="both"/>
              <w:rPr>
                <w:rFonts w:ascii="Times New Roman" w:eastAsia="Times New Roman" w:hAnsi="Times New Roman"/>
                <w:sz w:val="28"/>
                <w:szCs w:val="28"/>
                <w:lang w:eastAsia="ru-RU"/>
              </w:rPr>
            </w:pPr>
          </w:p>
          <w:p w:rsidR="00EF6792" w:rsidRDefault="00EF6792" w:rsidP="003C33B4">
            <w:pPr>
              <w:jc w:val="both"/>
              <w:rPr>
                <w:rFonts w:ascii="Times New Roman" w:eastAsia="Times New Roman" w:hAnsi="Times New Roman"/>
                <w:sz w:val="28"/>
                <w:szCs w:val="28"/>
                <w:lang w:eastAsia="ru-RU"/>
              </w:rPr>
            </w:pPr>
          </w:p>
          <w:p w:rsidR="00EF6792" w:rsidRDefault="00EF6792" w:rsidP="003C33B4">
            <w:pPr>
              <w:jc w:val="both"/>
              <w:rPr>
                <w:rFonts w:ascii="Times New Roman" w:eastAsia="Times New Roman" w:hAnsi="Times New Roman"/>
                <w:sz w:val="28"/>
                <w:szCs w:val="28"/>
                <w:lang w:eastAsia="ru-RU"/>
              </w:rPr>
            </w:pPr>
          </w:p>
          <w:p w:rsidR="00EF6792" w:rsidRPr="00F459C1" w:rsidRDefault="00EF6792" w:rsidP="003C33B4">
            <w:pPr>
              <w:jc w:val="both"/>
              <w:rPr>
                <w:rFonts w:ascii="Times New Roman" w:eastAsia="Times New Roman" w:hAnsi="Times New Roman"/>
                <w:sz w:val="28"/>
                <w:szCs w:val="28"/>
                <w:lang w:eastAsia="ru-RU"/>
              </w:rPr>
            </w:pPr>
          </w:p>
        </w:tc>
        <w:tc>
          <w:tcPr>
            <w:tcW w:w="984" w:type="dxa"/>
          </w:tcPr>
          <w:p w:rsidR="00EF6792" w:rsidRPr="00F459C1" w:rsidRDefault="00EF679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13,0 %</w:t>
            </w:r>
          </w:p>
        </w:tc>
        <w:tc>
          <w:tcPr>
            <w:tcW w:w="993"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p w:rsidR="00EF6792" w:rsidRPr="00F459C1" w:rsidRDefault="00EF6792" w:rsidP="0035304B">
            <w:pPr>
              <w:jc w:val="center"/>
              <w:rPr>
                <w:rFonts w:ascii="Times New Roman" w:eastAsia="Times New Roman" w:hAnsi="Times New Roman"/>
                <w:sz w:val="28"/>
                <w:szCs w:val="28"/>
                <w:lang w:eastAsia="ru-RU"/>
              </w:rPr>
            </w:pPr>
          </w:p>
        </w:tc>
        <w:tc>
          <w:tcPr>
            <w:tcW w:w="1842"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01.07.2017</w:t>
            </w:r>
          </w:p>
          <w:p w:rsidR="00EF6792" w:rsidRPr="00F459C1" w:rsidRDefault="00EF6792" w:rsidP="0035304B">
            <w:pPr>
              <w:jc w:val="center"/>
              <w:rPr>
                <w:rFonts w:ascii="Times New Roman" w:eastAsia="Times New Roman" w:hAnsi="Times New Roman"/>
                <w:sz w:val="28"/>
                <w:szCs w:val="28"/>
                <w:lang w:eastAsia="ru-RU"/>
              </w:rPr>
            </w:pPr>
          </w:p>
        </w:tc>
        <w:tc>
          <w:tcPr>
            <w:tcW w:w="2338" w:type="dxa"/>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w:t>
            </w:r>
          </w:p>
          <w:p w:rsidR="00EF6792" w:rsidRPr="00F459C1" w:rsidRDefault="00EF6792" w:rsidP="003C33B4">
            <w:pPr>
              <w:jc w:val="center"/>
              <w:rPr>
                <w:rFonts w:ascii="Times New Roman" w:eastAsia="Times New Roman" w:hAnsi="Times New Roman"/>
                <w:sz w:val="28"/>
                <w:szCs w:val="28"/>
                <w:lang w:eastAsia="ru-RU"/>
              </w:rPr>
            </w:pPr>
          </w:p>
        </w:tc>
        <w:tc>
          <w:tcPr>
            <w:tcW w:w="2693" w:type="dxa"/>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p w:rsidR="00EF6792" w:rsidRPr="00F459C1" w:rsidRDefault="00EF6792" w:rsidP="003C33B4">
            <w:pPr>
              <w:jc w:val="center"/>
              <w:rPr>
                <w:rFonts w:ascii="Times New Roman" w:eastAsia="Times New Roman" w:hAnsi="Times New Roman"/>
                <w:sz w:val="28"/>
                <w:szCs w:val="28"/>
                <w:lang w:eastAsia="ru-RU"/>
              </w:rPr>
            </w:pPr>
          </w:p>
        </w:tc>
      </w:tr>
      <w:tr w:rsidR="00EF6792" w:rsidRPr="00F459C1" w:rsidTr="005E5CA1">
        <w:tc>
          <w:tcPr>
            <w:tcW w:w="709" w:type="dxa"/>
          </w:tcPr>
          <w:p w:rsidR="00EF6792" w:rsidRPr="00F459C1" w:rsidRDefault="00EF6792" w:rsidP="003C33B4">
            <w:pPr>
              <w:pStyle w:val="a5"/>
              <w:numPr>
                <w:ilvl w:val="0"/>
                <w:numId w:val="2"/>
              </w:numPr>
              <w:tabs>
                <w:tab w:val="left" w:pos="4395"/>
              </w:tabs>
              <w:ind w:left="0" w:firstLine="0"/>
              <w:jc w:val="center"/>
              <w:rPr>
                <w:sz w:val="28"/>
                <w:szCs w:val="28"/>
              </w:rPr>
            </w:pPr>
          </w:p>
        </w:tc>
        <w:tc>
          <w:tcPr>
            <w:tcW w:w="3295" w:type="dxa"/>
            <w:gridSpan w:val="2"/>
          </w:tcPr>
          <w:p w:rsidR="00EF6792" w:rsidRPr="00F459C1" w:rsidRDefault="00EF6792"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Направить для обучения за рубежом не менее 200 граждан Кыргызской Республики согласно квотам межправительственных соглашений и международных договоров</w:t>
            </w:r>
          </w:p>
        </w:tc>
        <w:tc>
          <w:tcPr>
            <w:tcW w:w="3126" w:type="dxa"/>
            <w:vMerge/>
          </w:tcPr>
          <w:p w:rsidR="00EF6792" w:rsidRPr="00F459C1" w:rsidRDefault="00EF6792" w:rsidP="003C33B4">
            <w:pPr>
              <w:ind w:right="-54"/>
              <w:jc w:val="both"/>
              <w:rPr>
                <w:rFonts w:ascii="Times New Roman" w:eastAsia="Times New Roman" w:hAnsi="Times New Roman"/>
                <w:sz w:val="28"/>
                <w:szCs w:val="28"/>
                <w:lang w:eastAsia="ru-RU"/>
              </w:rPr>
            </w:pPr>
          </w:p>
        </w:tc>
        <w:tc>
          <w:tcPr>
            <w:tcW w:w="984" w:type="dxa"/>
          </w:tcPr>
          <w:p w:rsidR="00EF6792" w:rsidRPr="00F459C1" w:rsidRDefault="00EF6792"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13,0 %</w:t>
            </w:r>
          </w:p>
        </w:tc>
        <w:tc>
          <w:tcPr>
            <w:tcW w:w="993"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F6792" w:rsidRPr="00F459C1" w:rsidRDefault="00EF6792"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МОН</w:t>
            </w:r>
          </w:p>
        </w:tc>
        <w:tc>
          <w:tcPr>
            <w:tcW w:w="2693" w:type="dxa"/>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принимающей стороны</w:t>
            </w:r>
          </w:p>
        </w:tc>
      </w:tr>
      <w:tr w:rsidR="00E36785" w:rsidRPr="00F459C1" w:rsidTr="005E5CA1">
        <w:tc>
          <w:tcPr>
            <w:tcW w:w="709" w:type="dxa"/>
          </w:tcPr>
          <w:p w:rsidR="00E36785" w:rsidRPr="00DC096F" w:rsidRDefault="00E36785" w:rsidP="003C33B4">
            <w:pPr>
              <w:tabs>
                <w:tab w:val="left" w:pos="4395"/>
              </w:tabs>
              <w:ind w:left="36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p>
        </w:tc>
        <w:tc>
          <w:tcPr>
            <w:tcW w:w="3126" w:type="dxa"/>
          </w:tcPr>
          <w:p w:rsidR="00E36785" w:rsidRPr="00F459C1" w:rsidRDefault="00E36785" w:rsidP="003C33B4">
            <w:pPr>
              <w:jc w:val="both"/>
              <w:rPr>
                <w:rFonts w:ascii="Times New Roman" w:eastAsia="Times New Roman" w:hAnsi="Times New Roman"/>
                <w:sz w:val="28"/>
                <w:szCs w:val="28"/>
                <w:lang w:eastAsia="ru-RU"/>
              </w:rPr>
            </w:pPr>
          </w:p>
        </w:tc>
        <w:tc>
          <w:tcPr>
            <w:tcW w:w="984" w:type="dxa"/>
          </w:tcPr>
          <w:p w:rsidR="00E36785" w:rsidRPr="00F459C1" w:rsidRDefault="00E36785"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E36785" w:rsidRPr="00F459C1" w:rsidRDefault="00E36785" w:rsidP="0035304B">
            <w:pPr>
              <w:ind w:left="-91"/>
              <w:jc w:val="center"/>
              <w:rPr>
                <w:rFonts w:ascii="Times New Roman" w:eastAsia="Times New Roman" w:hAnsi="Times New Roman"/>
                <w:b/>
                <w:sz w:val="28"/>
                <w:szCs w:val="28"/>
                <w:lang w:eastAsia="ru-RU"/>
              </w:rPr>
            </w:pPr>
            <w:r w:rsidRPr="00F459C1">
              <w:rPr>
                <w:rFonts w:ascii="Times New Roman" w:eastAsia="Times New Roman" w:hAnsi="Times New Roman"/>
                <w:b/>
                <w:sz w:val="28"/>
                <w:szCs w:val="28"/>
                <w:lang w:eastAsia="ru-RU"/>
              </w:rPr>
              <w:t>23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p>
        </w:tc>
        <w:tc>
          <w:tcPr>
            <w:tcW w:w="2338" w:type="dxa"/>
          </w:tcPr>
          <w:p w:rsidR="00E36785" w:rsidRPr="00F459C1" w:rsidRDefault="00E36785" w:rsidP="003C33B4">
            <w:pPr>
              <w:jc w:val="center"/>
              <w:rPr>
                <w:rFonts w:ascii="Times New Roman" w:eastAsia="Times New Roman" w:hAnsi="Times New Roman"/>
                <w:sz w:val="28"/>
                <w:szCs w:val="28"/>
                <w:lang w:eastAsia="ru-RU"/>
              </w:rPr>
            </w:pPr>
          </w:p>
        </w:tc>
        <w:tc>
          <w:tcPr>
            <w:tcW w:w="2693" w:type="dxa"/>
          </w:tcPr>
          <w:p w:rsidR="00E36785" w:rsidRPr="00F459C1" w:rsidRDefault="00E36785" w:rsidP="003C33B4">
            <w:pPr>
              <w:jc w:val="center"/>
              <w:rPr>
                <w:rFonts w:ascii="Times New Roman" w:eastAsia="Times New Roman" w:hAnsi="Times New Roman"/>
                <w:sz w:val="28"/>
                <w:szCs w:val="28"/>
                <w:lang w:eastAsia="ru-RU"/>
              </w:rPr>
            </w:pPr>
          </w:p>
        </w:tc>
      </w:tr>
      <w:tr w:rsidR="00DC096F" w:rsidRPr="00F459C1" w:rsidTr="00EF6792">
        <w:tc>
          <w:tcPr>
            <w:tcW w:w="15980" w:type="dxa"/>
            <w:gridSpan w:val="9"/>
          </w:tcPr>
          <w:p w:rsidR="00DC096F" w:rsidRPr="00F459C1" w:rsidRDefault="00DC096F"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Развитие и реализация потенциала молодежи, развитие физической культуры и спорта</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подготовку и проведение </w:t>
            </w:r>
            <w:r w:rsidRPr="00F459C1">
              <w:rPr>
                <w:rFonts w:ascii="Times New Roman" w:eastAsia="Times New Roman" w:hAnsi="Times New Roman"/>
                <w:sz w:val="28"/>
                <w:szCs w:val="28"/>
                <w:lang w:val="ky-KG" w:eastAsia="ru-RU"/>
              </w:rPr>
              <w:t xml:space="preserve">мероприятия </w:t>
            </w:r>
            <w:r w:rsidRPr="00F459C1">
              <w:rPr>
                <w:rFonts w:ascii="Times New Roman" w:eastAsia="Times New Roman" w:hAnsi="Times New Roman"/>
                <w:sz w:val="28"/>
                <w:szCs w:val="28"/>
                <w:lang w:eastAsia="ru-RU"/>
              </w:rPr>
              <w:t>«Манас оюндары»</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Успешное проведение игр. Развитие национальных видов спорта, популяризация и развитие видов этноспорта и традиционных игр</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21,4 %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30.08.2017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ГАМФКС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Открыть на побережье озера Иссык-Куль базу спортивной подготовки </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Наличие базы спортивной подготовки</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21,4 %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ГАМФКС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подготовку и </w:t>
            </w:r>
            <w:r w:rsidRPr="00F459C1">
              <w:rPr>
                <w:rFonts w:ascii="Times New Roman" w:eastAsia="Times New Roman" w:hAnsi="Times New Roman"/>
                <w:sz w:val="28"/>
                <w:szCs w:val="28"/>
                <w:lang w:eastAsia="ru-RU"/>
              </w:rPr>
              <w:lastRenderedPageBreak/>
              <w:t>участие отечественных спортсменов в зимних Азиатских играх в г. Саппоро (Япония)</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1 медаль</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21,4 %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01.03.2017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ГАМФКС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w:t>
            </w:r>
            <w:r w:rsidRPr="00F459C1">
              <w:rPr>
                <w:rFonts w:ascii="Times New Roman" w:eastAsia="Times New Roman" w:hAnsi="Times New Roman"/>
                <w:sz w:val="28"/>
                <w:szCs w:val="28"/>
                <w:lang w:eastAsia="ru-RU"/>
              </w:rPr>
              <w:lastRenderedPageBreak/>
              <w:t>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подготовку и участие отечественных спортсменов в Азиатских играх в закрытых помещениях в г. Ашхабад (Туркменистан)</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5 медалей</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21,4 %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30.09.2017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ГАМФКС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Вручить государственные молодежные премии им. Ч. Айтматова</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Отбор и награждение молодых заслуженных талантов, внесших вклад в воспитание молодежи и развитие страны</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1</w:t>
            </w:r>
          </w:p>
        </w:tc>
        <w:tc>
          <w:tcPr>
            <w:tcW w:w="1842" w:type="dxa"/>
          </w:tcPr>
          <w:p w:rsidR="00E36785" w:rsidRPr="00F459C1" w:rsidRDefault="00E36785" w:rsidP="0035304B">
            <w:pPr>
              <w:jc w:val="center"/>
              <w:rPr>
                <w:rFonts w:ascii="Times New Roman" w:hAnsi="Times New Roman"/>
                <w:sz w:val="28"/>
                <w:szCs w:val="28"/>
              </w:rPr>
            </w:pPr>
            <w:r w:rsidRPr="00F459C1">
              <w:rPr>
                <w:rFonts w:ascii="Times New Roman" w:eastAsia="Times New Roman" w:hAnsi="Times New Roman"/>
                <w:sz w:val="28"/>
                <w:szCs w:val="28"/>
                <w:lang w:eastAsia="ru-RU"/>
              </w:rPr>
              <w:t>30.11.2017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ГАМФКС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молодежный форум-лагерь «Жаш-Булак»</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участия 400 молодых людей</w:t>
            </w:r>
            <w:r w:rsidRPr="00F459C1">
              <w:rPr>
                <w:rFonts w:ascii="Times New Roman" w:eastAsia="Times New Roman" w:hAnsi="Times New Roman"/>
                <w:sz w:val="28"/>
                <w:szCs w:val="28"/>
                <w:lang w:val="ky-KG" w:eastAsia="ru-RU"/>
              </w:rPr>
              <w:t xml:space="preserve"> в </w:t>
            </w:r>
            <w:r w:rsidRPr="00F459C1">
              <w:rPr>
                <w:rFonts w:ascii="Times New Roman" w:eastAsia="Times New Roman" w:hAnsi="Times New Roman"/>
                <w:sz w:val="28"/>
                <w:szCs w:val="28"/>
                <w:lang w:eastAsia="ru-RU"/>
              </w:rPr>
              <w:t>форум-лагере «Жаш-Булак»</w:t>
            </w:r>
            <w:r w:rsidRPr="00F459C1">
              <w:rPr>
                <w:rFonts w:ascii="Times New Roman" w:eastAsia="Times New Roman" w:hAnsi="Times New Roman"/>
                <w:sz w:val="28"/>
                <w:szCs w:val="28"/>
                <w:lang w:val="ky-KG" w:eastAsia="ru-RU"/>
              </w:rPr>
              <w:t xml:space="preserve">. </w:t>
            </w:r>
            <w:r w:rsidRPr="00F459C1">
              <w:rPr>
                <w:rFonts w:ascii="Times New Roman" w:eastAsia="Times New Roman" w:hAnsi="Times New Roman"/>
                <w:sz w:val="28"/>
                <w:szCs w:val="28"/>
                <w:lang w:eastAsia="ru-RU"/>
              </w:rPr>
              <w:t>Повышение потенциала молодежи и формирование их гражданской позиции</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7,1 %</w:t>
            </w:r>
          </w:p>
        </w:tc>
        <w:tc>
          <w:tcPr>
            <w:tcW w:w="993" w:type="dxa"/>
          </w:tcPr>
          <w:p w:rsidR="00E36785" w:rsidRPr="00F459C1" w:rsidRDefault="00E36785" w:rsidP="0035304B">
            <w:pPr>
              <w:jc w:val="center"/>
              <w:rPr>
                <w:rFonts w:ascii="Times New Roman" w:hAnsi="Times New Roman"/>
                <w:color w:val="000000"/>
                <w:sz w:val="28"/>
                <w:szCs w:val="28"/>
              </w:rPr>
            </w:pPr>
            <w:r w:rsidRPr="00F459C1">
              <w:rPr>
                <w:rFonts w:ascii="Times New Roman" w:hAnsi="Times New Roman"/>
                <w:color w:val="000000"/>
                <w:sz w:val="28"/>
                <w:szCs w:val="28"/>
              </w:rPr>
              <w:t>1</w:t>
            </w:r>
          </w:p>
        </w:tc>
        <w:tc>
          <w:tcPr>
            <w:tcW w:w="1842" w:type="dxa"/>
          </w:tcPr>
          <w:p w:rsidR="00E36785" w:rsidRPr="00F459C1" w:rsidRDefault="00E36785" w:rsidP="0035304B">
            <w:pPr>
              <w:jc w:val="center"/>
              <w:rPr>
                <w:rFonts w:ascii="Times New Roman" w:hAnsi="Times New Roman"/>
                <w:sz w:val="28"/>
                <w:szCs w:val="28"/>
              </w:rPr>
            </w:pPr>
            <w:r w:rsidRPr="00F459C1">
              <w:rPr>
                <w:rFonts w:ascii="Times New Roman" w:eastAsia="Times New Roman" w:hAnsi="Times New Roman"/>
                <w:sz w:val="28"/>
                <w:szCs w:val="28"/>
                <w:lang w:eastAsia="ru-RU"/>
              </w:rPr>
              <w:t>20.09.2017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ГАМФКС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DC096F" w:rsidRDefault="00E36785" w:rsidP="003C33B4">
            <w:pPr>
              <w:tabs>
                <w:tab w:val="left" w:pos="4395"/>
              </w:tabs>
              <w:ind w:left="36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p>
        </w:tc>
        <w:tc>
          <w:tcPr>
            <w:tcW w:w="3126" w:type="dxa"/>
          </w:tcPr>
          <w:p w:rsidR="00E36785" w:rsidRPr="00F459C1" w:rsidRDefault="00E36785" w:rsidP="003C33B4">
            <w:pPr>
              <w:jc w:val="both"/>
              <w:rPr>
                <w:rFonts w:ascii="Times New Roman" w:eastAsia="Times New Roman" w:hAnsi="Times New Roman"/>
                <w:sz w:val="28"/>
                <w:szCs w:val="28"/>
                <w:lang w:eastAsia="ru-RU"/>
              </w:rPr>
            </w:pPr>
          </w:p>
        </w:tc>
        <w:tc>
          <w:tcPr>
            <w:tcW w:w="984" w:type="dxa"/>
          </w:tcPr>
          <w:p w:rsidR="00E36785" w:rsidRPr="00F459C1" w:rsidRDefault="00E36785"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E36785" w:rsidRPr="00F459C1" w:rsidRDefault="00E36785" w:rsidP="0035304B">
            <w:pPr>
              <w:jc w:val="center"/>
              <w:rPr>
                <w:rFonts w:ascii="Times New Roman" w:hAnsi="Times New Roman"/>
                <w:b/>
                <w:color w:val="000000"/>
                <w:sz w:val="28"/>
                <w:szCs w:val="28"/>
              </w:rPr>
            </w:pPr>
            <w:r w:rsidRPr="00F459C1">
              <w:rPr>
                <w:rFonts w:ascii="Times New Roman" w:hAnsi="Times New Roman"/>
                <w:b/>
                <w:color w:val="000000"/>
                <w:sz w:val="28"/>
                <w:szCs w:val="28"/>
              </w:rPr>
              <w:t>14</w:t>
            </w:r>
          </w:p>
        </w:tc>
        <w:tc>
          <w:tcPr>
            <w:tcW w:w="1842" w:type="dxa"/>
          </w:tcPr>
          <w:p w:rsidR="00E36785" w:rsidRPr="00F459C1" w:rsidRDefault="00E36785" w:rsidP="0035304B">
            <w:pPr>
              <w:jc w:val="center"/>
              <w:rPr>
                <w:rFonts w:ascii="Times New Roman" w:eastAsia="Times New Roman" w:hAnsi="Times New Roman"/>
                <w:sz w:val="28"/>
                <w:szCs w:val="28"/>
                <w:lang w:eastAsia="ru-RU"/>
              </w:rPr>
            </w:pPr>
          </w:p>
        </w:tc>
        <w:tc>
          <w:tcPr>
            <w:tcW w:w="2338" w:type="dxa"/>
          </w:tcPr>
          <w:p w:rsidR="00E36785" w:rsidRPr="00F459C1" w:rsidRDefault="00E36785" w:rsidP="003C33B4">
            <w:pPr>
              <w:jc w:val="center"/>
              <w:rPr>
                <w:rFonts w:ascii="Times New Roman" w:eastAsia="Times New Roman" w:hAnsi="Times New Roman"/>
                <w:sz w:val="28"/>
                <w:szCs w:val="28"/>
                <w:lang w:eastAsia="ru-RU"/>
              </w:rPr>
            </w:pPr>
          </w:p>
        </w:tc>
        <w:tc>
          <w:tcPr>
            <w:tcW w:w="2693" w:type="dxa"/>
          </w:tcPr>
          <w:p w:rsidR="00E36785" w:rsidRPr="00F459C1" w:rsidRDefault="00E36785" w:rsidP="003C33B4">
            <w:pPr>
              <w:jc w:val="center"/>
              <w:rPr>
                <w:rFonts w:ascii="Times New Roman" w:eastAsia="Times New Roman" w:hAnsi="Times New Roman"/>
                <w:sz w:val="28"/>
                <w:szCs w:val="28"/>
                <w:lang w:eastAsia="ru-RU"/>
              </w:rPr>
            </w:pPr>
          </w:p>
        </w:tc>
      </w:tr>
      <w:tr w:rsidR="00DC096F" w:rsidRPr="00F459C1" w:rsidTr="00EF6792">
        <w:tc>
          <w:tcPr>
            <w:tcW w:w="15980" w:type="dxa"/>
            <w:gridSpan w:val="9"/>
          </w:tcPr>
          <w:p w:rsidR="00DC096F" w:rsidRPr="00F459C1" w:rsidRDefault="00DC096F"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Общественная безопасность</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Осуществить строительство, реконструкцию, обустройство и развитие </w:t>
            </w:r>
            <w:r w:rsidRPr="00F459C1">
              <w:rPr>
                <w:rFonts w:ascii="Times New Roman" w:eastAsia="Times New Roman" w:hAnsi="Times New Roman"/>
                <w:sz w:val="28"/>
                <w:szCs w:val="28"/>
                <w:lang w:eastAsia="ru-RU"/>
              </w:rPr>
              <w:lastRenderedPageBreak/>
              <w:t>объектов пограничной службы, и их оснащение</w:t>
            </w:r>
          </w:p>
        </w:tc>
        <w:tc>
          <w:tcPr>
            <w:tcW w:w="3126" w:type="dxa"/>
          </w:tcPr>
          <w:p w:rsidR="00E36785"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Повышение качества охраны государственной границы и улучше</w:t>
            </w:r>
            <w:r w:rsidRPr="00F459C1">
              <w:rPr>
                <w:rFonts w:ascii="Times New Roman" w:eastAsia="Times New Roman" w:hAnsi="Times New Roman"/>
                <w:sz w:val="28"/>
                <w:szCs w:val="28"/>
                <w:lang w:eastAsia="ru-RU"/>
              </w:rPr>
              <w:lastRenderedPageBreak/>
              <w:t>ние условий службы военнослужащих Государственной пограничной службы Кыргызской Республики</w:t>
            </w:r>
          </w:p>
          <w:p w:rsidR="00871DE2" w:rsidRPr="00F459C1" w:rsidRDefault="00871DE2" w:rsidP="003C33B4">
            <w:pPr>
              <w:jc w:val="both"/>
              <w:rPr>
                <w:rFonts w:ascii="Times New Roman" w:eastAsia="Times New Roman" w:hAnsi="Times New Roman"/>
                <w:sz w:val="28"/>
                <w:szCs w:val="28"/>
                <w:lang w:eastAsia="ru-RU"/>
              </w:rPr>
            </w:pP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5,2 %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25.12.2017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ГПС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E36785" w:rsidRPr="00F459C1" w:rsidTr="00871DE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Borders>
              <w:bottom w:val="single" w:sz="4" w:space="0" w:color="auto"/>
            </w:tcBorders>
          </w:tcPr>
          <w:p w:rsidR="00E36785"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выполнение социальных и экономических проектов в приграничных районах республики в целях минимизации миграции местного населения</w:t>
            </w:r>
          </w:p>
          <w:p w:rsidR="00871DE2" w:rsidRPr="00F459C1" w:rsidRDefault="00871DE2" w:rsidP="003C33B4">
            <w:pPr>
              <w:jc w:val="both"/>
              <w:rPr>
                <w:rFonts w:ascii="Times New Roman" w:eastAsia="Times New Roman" w:hAnsi="Times New Roman"/>
                <w:sz w:val="28"/>
                <w:szCs w:val="28"/>
                <w:lang w:eastAsia="ru-RU"/>
              </w:rPr>
            </w:pP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Строительство дорог, мостов, школ и иной инфраструктуры</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ПП ПКР в облас</w:t>
            </w:r>
            <w:r w:rsidR="005376DE">
              <w:rPr>
                <w:rFonts w:ascii="Times New Roman" w:eastAsia="Times New Roman" w:hAnsi="Times New Roman"/>
                <w:sz w:val="28"/>
                <w:szCs w:val="28"/>
                <w:lang w:eastAsia="ru-RU"/>
              </w:rPr>
              <w:t>-</w:t>
            </w:r>
            <w:r w:rsidRPr="00F459C1">
              <w:rPr>
                <w:rFonts w:ascii="Times New Roman" w:eastAsia="Times New Roman" w:hAnsi="Times New Roman"/>
                <w:sz w:val="28"/>
                <w:szCs w:val="28"/>
                <w:lang w:eastAsia="ru-RU"/>
              </w:rPr>
              <w:t>тях</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F6792" w:rsidRPr="00F459C1" w:rsidTr="00871DE2">
        <w:tc>
          <w:tcPr>
            <w:tcW w:w="709" w:type="dxa"/>
            <w:vMerge w:val="restart"/>
            <w:tcBorders>
              <w:right w:val="single" w:sz="4" w:space="0" w:color="auto"/>
            </w:tcBorders>
          </w:tcPr>
          <w:p w:rsidR="00EF6792" w:rsidRPr="00F459C1" w:rsidRDefault="00EF6792" w:rsidP="003C33B4">
            <w:pPr>
              <w:pStyle w:val="a5"/>
              <w:numPr>
                <w:ilvl w:val="0"/>
                <w:numId w:val="2"/>
              </w:numPr>
              <w:tabs>
                <w:tab w:val="left" w:pos="4395"/>
              </w:tabs>
              <w:ind w:left="0" w:firstLine="0"/>
              <w:jc w:val="center"/>
              <w:rPr>
                <w:sz w:val="28"/>
                <w:szCs w:val="28"/>
              </w:rPr>
            </w:pPr>
          </w:p>
        </w:tc>
        <w:tc>
          <w:tcPr>
            <w:tcW w:w="3295" w:type="dxa"/>
            <w:gridSpan w:val="2"/>
            <w:tcBorders>
              <w:top w:val="single" w:sz="4" w:space="0" w:color="auto"/>
              <w:left w:val="single" w:sz="4" w:space="0" w:color="auto"/>
              <w:bottom w:val="nil"/>
              <w:right w:val="single" w:sz="4" w:space="0" w:color="auto"/>
            </w:tcBorders>
          </w:tcPr>
          <w:p w:rsidR="00EF6792" w:rsidRPr="00EF6792" w:rsidRDefault="00EF6792" w:rsidP="003C33B4">
            <w:pPr>
              <w:jc w:val="both"/>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 xml:space="preserve">Передать функции следствия из органов Государственной таможенной службы при Правительстве Кыргызской Республики в уполномоченный государственный орган по расследованию уголовных дел по фактам контрабанды </w:t>
            </w:r>
          </w:p>
        </w:tc>
        <w:tc>
          <w:tcPr>
            <w:tcW w:w="3126" w:type="dxa"/>
            <w:vMerge w:val="restart"/>
            <w:tcBorders>
              <w:left w:val="single" w:sz="4" w:space="0" w:color="auto"/>
            </w:tcBorders>
          </w:tcPr>
          <w:p w:rsidR="00EF6792" w:rsidRPr="00EF6792" w:rsidRDefault="00EF6792" w:rsidP="003C33B4">
            <w:pPr>
              <w:jc w:val="both"/>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Оптимизирование штатной численности (сокращено количество аттестованных сотрудников), структуры и схемы управления Государственной таможенной службы при Правительстве Кыргызской Республики</w:t>
            </w:r>
          </w:p>
        </w:tc>
        <w:tc>
          <w:tcPr>
            <w:tcW w:w="984" w:type="dxa"/>
            <w:vMerge w:val="restart"/>
          </w:tcPr>
          <w:p w:rsidR="00EF6792" w:rsidRPr="00EF6792" w:rsidRDefault="00EF6792" w:rsidP="0035304B">
            <w:pPr>
              <w:ind w:right="-108"/>
              <w:jc w:val="center"/>
              <w:rPr>
                <w:rFonts w:ascii="Times New Roman" w:hAnsi="Times New Roman"/>
                <w:color w:val="000000"/>
                <w:sz w:val="28"/>
                <w:szCs w:val="28"/>
              </w:rPr>
            </w:pPr>
            <w:r w:rsidRPr="00EF6792">
              <w:rPr>
                <w:rFonts w:ascii="Times New Roman" w:hAnsi="Times New Roman"/>
                <w:color w:val="000000"/>
                <w:sz w:val="28"/>
                <w:szCs w:val="28"/>
              </w:rPr>
              <w:t>3,4 %</w:t>
            </w:r>
          </w:p>
        </w:tc>
        <w:tc>
          <w:tcPr>
            <w:tcW w:w="993" w:type="dxa"/>
            <w:vMerge w:val="restart"/>
          </w:tcPr>
          <w:p w:rsidR="00EF6792" w:rsidRPr="00EF6792" w:rsidRDefault="00EF6792" w:rsidP="0035304B">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2</w:t>
            </w:r>
          </w:p>
        </w:tc>
        <w:tc>
          <w:tcPr>
            <w:tcW w:w="1842" w:type="dxa"/>
            <w:vMerge w:val="restart"/>
          </w:tcPr>
          <w:p w:rsidR="00EF6792" w:rsidRPr="00EF6792" w:rsidRDefault="00EF6792" w:rsidP="0035304B">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30.04.2017</w:t>
            </w:r>
          </w:p>
        </w:tc>
        <w:tc>
          <w:tcPr>
            <w:tcW w:w="2338" w:type="dxa"/>
          </w:tcPr>
          <w:p w:rsidR="00EF6792" w:rsidRPr="00EF6792" w:rsidRDefault="00EF6792" w:rsidP="003C33B4">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ГСБЭП, ГТС</w:t>
            </w:r>
          </w:p>
        </w:tc>
        <w:tc>
          <w:tcPr>
            <w:tcW w:w="2693" w:type="dxa"/>
            <w:vMerge w:val="restart"/>
          </w:tcPr>
          <w:p w:rsidR="00EF6792" w:rsidRPr="00F459C1" w:rsidRDefault="00EF6792"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F6792" w:rsidRPr="00F459C1" w:rsidTr="00871DE2">
        <w:tc>
          <w:tcPr>
            <w:tcW w:w="709" w:type="dxa"/>
            <w:vMerge/>
            <w:tcBorders>
              <w:right w:val="single" w:sz="4" w:space="0" w:color="auto"/>
            </w:tcBorders>
          </w:tcPr>
          <w:p w:rsidR="00EF6792" w:rsidRPr="00DC096F" w:rsidRDefault="00EF6792" w:rsidP="003C33B4">
            <w:pPr>
              <w:pStyle w:val="a5"/>
              <w:numPr>
                <w:ilvl w:val="0"/>
                <w:numId w:val="2"/>
              </w:numPr>
              <w:tabs>
                <w:tab w:val="left" w:pos="4395"/>
              </w:tabs>
              <w:ind w:left="0" w:firstLine="0"/>
              <w:jc w:val="center"/>
              <w:rPr>
                <w:sz w:val="28"/>
                <w:szCs w:val="28"/>
                <w:highlight w:val="yellow"/>
              </w:rPr>
            </w:pPr>
          </w:p>
        </w:tc>
        <w:tc>
          <w:tcPr>
            <w:tcW w:w="3295" w:type="dxa"/>
            <w:gridSpan w:val="2"/>
            <w:tcBorders>
              <w:top w:val="nil"/>
              <w:left w:val="single" w:sz="4" w:space="0" w:color="auto"/>
              <w:bottom w:val="single" w:sz="4" w:space="0" w:color="auto"/>
              <w:right w:val="single" w:sz="4" w:space="0" w:color="auto"/>
            </w:tcBorders>
          </w:tcPr>
          <w:p w:rsidR="00EF6792" w:rsidRPr="00EF6792" w:rsidRDefault="00EF6792" w:rsidP="003C33B4">
            <w:pPr>
              <w:jc w:val="both"/>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 xml:space="preserve">Пересмотреть положение о прохождении службы в органах Государственной таможенной службы при </w:t>
            </w:r>
            <w:r w:rsidRPr="00EF6792">
              <w:rPr>
                <w:rFonts w:ascii="Times New Roman" w:eastAsia="Times New Roman" w:hAnsi="Times New Roman"/>
                <w:sz w:val="28"/>
                <w:szCs w:val="28"/>
                <w:lang w:eastAsia="ru-RU"/>
              </w:rPr>
              <w:lastRenderedPageBreak/>
              <w:t>Правительстве Кыргызской Республики (в части присвоения специальных званий)</w:t>
            </w:r>
          </w:p>
        </w:tc>
        <w:tc>
          <w:tcPr>
            <w:tcW w:w="3126" w:type="dxa"/>
            <w:vMerge/>
            <w:tcBorders>
              <w:left w:val="single" w:sz="4" w:space="0" w:color="auto"/>
            </w:tcBorders>
            <w:vAlign w:val="center"/>
          </w:tcPr>
          <w:p w:rsidR="00EF6792" w:rsidRPr="00EF6792" w:rsidRDefault="00EF6792" w:rsidP="003C33B4">
            <w:pPr>
              <w:jc w:val="both"/>
              <w:rPr>
                <w:rFonts w:ascii="Times New Roman" w:eastAsia="Times New Roman" w:hAnsi="Times New Roman"/>
                <w:sz w:val="28"/>
                <w:szCs w:val="28"/>
                <w:lang w:eastAsia="ru-RU"/>
              </w:rPr>
            </w:pPr>
          </w:p>
        </w:tc>
        <w:tc>
          <w:tcPr>
            <w:tcW w:w="984" w:type="dxa"/>
            <w:vMerge/>
          </w:tcPr>
          <w:p w:rsidR="00EF6792" w:rsidRPr="00EF6792" w:rsidRDefault="00EF6792" w:rsidP="0035304B">
            <w:pPr>
              <w:ind w:right="-108"/>
              <w:jc w:val="center"/>
              <w:rPr>
                <w:rFonts w:ascii="Times New Roman" w:eastAsia="Times New Roman" w:hAnsi="Times New Roman"/>
                <w:sz w:val="28"/>
                <w:szCs w:val="28"/>
                <w:lang w:eastAsia="ru-RU"/>
              </w:rPr>
            </w:pPr>
          </w:p>
        </w:tc>
        <w:tc>
          <w:tcPr>
            <w:tcW w:w="993" w:type="dxa"/>
            <w:vMerge/>
          </w:tcPr>
          <w:p w:rsidR="00EF6792" w:rsidRPr="00EF6792" w:rsidRDefault="00EF6792" w:rsidP="0035304B">
            <w:pPr>
              <w:jc w:val="center"/>
              <w:rPr>
                <w:rFonts w:ascii="Times New Roman" w:eastAsia="Times New Roman" w:hAnsi="Times New Roman"/>
                <w:sz w:val="28"/>
                <w:szCs w:val="28"/>
                <w:lang w:eastAsia="ru-RU"/>
              </w:rPr>
            </w:pPr>
          </w:p>
        </w:tc>
        <w:tc>
          <w:tcPr>
            <w:tcW w:w="1842" w:type="dxa"/>
            <w:vMerge/>
            <w:vAlign w:val="center"/>
          </w:tcPr>
          <w:p w:rsidR="00EF6792" w:rsidRPr="00EF6792" w:rsidRDefault="00EF6792" w:rsidP="0035304B">
            <w:pPr>
              <w:jc w:val="center"/>
              <w:rPr>
                <w:rFonts w:ascii="Times New Roman" w:eastAsia="Times New Roman" w:hAnsi="Times New Roman"/>
                <w:sz w:val="28"/>
                <w:szCs w:val="28"/>
                <w:lang w:eastAsia="ru-RU"/>
              </w:rPr>
            </w:pPr>
          </w:p>
        </w:tc>
        <w:tc>
          <w:tcPr>
            <w:tcW w:w="2338" w:type="dxa"/>
          </w:tcPr>
          <w:p w:rsidR="00EF6792" w:rsidRPr="00EF6792" w:rsidRDefault="00EF6792" w:rsidP="003C33B4">
            <w:pPr>
              <w:jc w:val="center"/>
              <w:rPr>
                <w:rFonts w:ascii="Times New Roman" w:eastAsia="Times New Roman" w:hAnsi="Times New Roman"/>
                <w:sz w:val="28"/>
                <w:szCs w:val="28"/>
                <w:lang w:eastAsia="ru-RU"/>
              </w:rPr>
            </w:pPr>
            <w:r w:rsidRPr="00EF6792">
              <w:rPr>
                <w:rFonts w:ascii="Times New Roman" w:eastAsia="Times New Roman" w:hAnsi="Times New Roman"/>
                <w:sz w:val="28"/>
                <w:szCs w:val="28"/>
                <w:lang w:eastAsia="ru-RU"/>
              </w:rPr>
              <w:t>АПКР</w:t>
            </w:r>
          </w:p>
        </w:tc>
        <w:tc>
          <w:tcPr>
            <w:tcW w:w="2693" w:type="dxa"/>
            <w:vMerge/>
            <w:vAlign w:val="center"/>
          </w:tcPr>
          <w:p w:rsidR="00EF6792" w:rsidRPr="00F459C1" w:rsidRDefault="00EF6792" w:rsidP="003C33B4">
            <w:pPr>
              <w:jc w:val="center"/>
              <w:rPr>
                <w:rFonts w:ascii="Times New Roman" w:eastAsia="Times New Roman" w:hAnsi="Times New Roman"/>
                <w:sz w:val="28"/>
                <w:szCs w:val="28"/>
                <w:lang w:eastAsia="ru-RU"/>
              </w:rPr>
            </w:pPr>
          </w:p>
        </w:tc>
      </w:tr>
      <w:tr w:rsidR="00E36785" w:rsidRPr="00F459C1" w:rsidTr="00871DE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Borders>
              <w:top w:val="single" w:sz="4" w:space="0" w:color="auto"/>
            </w:tcBorders>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Децентрализовать систему органов внутренних дел и усилить силы и средства территориальных подразделений органов внутренних дел, за исключением Службы внутренних расследований и Следственной службы Министерства внутренних дел Кыргызской Республики</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Улучшение функции контроля и анализа деятельности органов внутренних дел. </w:t>
            </w:r>
          </w:p>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Оптимизирование нагрузки сотрудников территориальных органов внутренних дел и улучшение качества их деятельности</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МВД</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Borders>
              <w:bottom w:val="single" w:sz="4" w:space="0" w:color="auto"/>
            </w:tcBorders>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Государственную судебно-экспертную службу при Правительстве Кыргызской Республики, передав соответствующие функции из Министерства внутренних дел Кыргызской Республики, Министерства здравоохранения Кыргызской Республики и Государственного цен</w:t>
            </w:r>
            <w:r w:rsidRPr="00F459C1">
              <w:rPr>
                <w:rFonts w:ascii="Times New Roman" w:eastAsia="Times New Roman" w:hAnsi="Times New Roman"/>
                <w:sz w:val="28"/>
                <w:szCs w:val="28"/>
                <w:lang w:eastAsia="ru-RU"/>
              </w:rPr>
              <w:lastRenderedPageBreak/>
              <w:t>тра судебных экспертиз при Министерстве юстиции Кыргызской Республики</w:t>
            </w:r>
          </w:p>
        </w:tc>
        <w:tc>
          <w:tcPr>
            <w:tcW w:w="3126" w:type="dxa"/>
            <w:tcBorders>
              <w:bottom w:val="single" w:sz="4" w:space="0" w:color="auto"/>
            </w:tcBorders>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Повышение качества проведения судебных экспертиз. Уменьшение времени проведения экспертиз</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31.06.2017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МЮ, МВД, МЗ</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096F" w:rsidRPr="00F459C1" w:rsidTr="00EF6792">
        <w:tc>
          <w:tcPr>
            <w:tcW w:w="709" w:type="dxa"/>
            <w:vMerge w:val="restart"/>
          </w:tcPr>
          <w:p w:rsidR="00DC096F" w:rsidRPr="00F459C1" w:rsidRDefault="00DC096F" w:rsidP="003C33B4">
            <w:pPr>
              <w:pStyle w:val="a5"/>
              <w:numPr>
                <w:ilvl w:val="0"/>
                <w:numId w:val="2"/>
              </w:numPr>
              <w:tabs>
                <w:tab w:val="left" w:pos="4395"/>
              </w:tabs>
              <w:ind w:left="0" w:firstLine="0"/>
              <w:jc w:val="center"/>
              <w:rPr>
                <w:sz w:val="28"/>
                <w:szCs w:val="28"/>
              </w:rPr>
            </w:pPr>
          </w:p>
        </w:tc>
        <w:tc>
          <w:tcPr>
            <w:tcW w:w="3295" w:type="dxa"/>
            <w:gridSpan w:val="2"/>
            <w:tcBorders>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в Министерстве внутренних дел Кыргызской Республики службы:</w:t>
            </w:r>
          </w:p>
        </w:tc>
        <w:tc>
          <w:tcPr>
            <w:tcW w:w="3126" w:type="dxa"/>
            <w:vMerge w:val="restart"/>
            <w:tcBorders>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Эффективное осуществление предупреждения и раскрытия преступлений и правонарушений</w:t>
            </w:r>
          </w:p>
        </w:tc>
        <w:tc>
          <w:tcPr>
            <w:tcW w:w="984" w:type="dxa"/>
            <w:vMerge w:val="restart"/>
          </w:tcPr>
          <w:tbl>
            <w:tblPr>
              <w:tblW w:w="960" w:type="dxa"/>
              <w:tblLayout w:type="fixed"/>
              <w:tblLook w:val="04A0" w:firstRow="1" w:lastRow="0" w:firstColumn="1" w:lastColumn="0" w:noHBand="0" w:noVBand="1"/>
            </w:tblPr>
            <w:tblGrid>
              <w:gridCol w:w="960"/>
            </w:tblGrid>
            <w:tr w:rsidR="00DC096F" w:rsidRPr="00F459C1" w:rsidTr="003D374C">
              <w:trPr>
                <w:trHeight w:val="300"/>
              </w:trPr>
              <w:tc>
                <w:tcPr>
                  <w:tcW w:w="960" w:type="dxa"/>
                  <w:tcBorders>
                    <w:top w:val="nil"/>
                    <w:left w:val="nil"/>
                    <w:bottom w:val="nil"/>
                    <w:right w:val="nil"/>
                  </w:tcBorders>
                  <w:shd w:val="clear" w:color="auto" w:fill="auto"/>
                  <w:noWrap/>
                  <w:vAlign w:val="bottom"/>
                  <w:hideMark/>
                </w:tcPr>
                <w:p w:rsidR="00DC096F" w:rsidRPr="00F459C1" w:rsidRDefault="00DC096F" w:rsidP="0035304B">
                  <w:pPr>
                    <w:ind w:right="-108"/>
                    <w:jc w:val="center"/>
                    <w:rPr>
                      <w:rFonts w:ascii="Times New Roman" w:eastAsia="Times New Roman" w:hAnsi="Times New Roman"/>
                      <w:color w:val="000000"/>
                      <w:sz w:val="28"/>
                      <w:szCs w:val="28"/>
                      <w:lang w:eastAsia="ru-RU"/>
                    </w:rPr>
                  </w:pPr>
                  <w:r w:rsidRPr="00F459C1">
                    <w:rPr>
                      <w:rFonts w:ascii="Times New Roman" w:eastAsia="Times New Roman" w:hAnsi="Times New Roman"/>
                      <w:color w:val="000000"/>
                      <w:sz w:val="28"/>
                      <w:szCs w:val="28"/>
                      <w:lang w:eastAsia="ru-RU"/>
                    </w:rPr>
                    <w:t>5,2 %</w:t>
                  </w:r>
                </w:p>
              </w:tc>
            </w:tr>
            <w:tr w:rsidR="00DC096F" w:rsidRPr="00F459C1" w:rsidTr="003D374C">
              <w:trPr>
                <w:trHeight w:val="300"/>
              </w:trPr>
              <w:tc>
                <w:tcPr>
                  <w:tcW w:w="960" w:type="dxa"/>
                  <w:tcBorders>
                    <w:top w:val="nil"/>
                    <w:left w:val="nil"/>
                    <w:bottom w:val="nil"/>
                    <w:right w:val="nil"/>
                  </w:tcBorders>
                  <w:shd w:val="clear" w:color="auto" w:fill="auto"/>
                  <w:noWrap/>
                  <w:vAlign w:val="bottom"/>
                  <w:hideMark/>
                </w:tcPr>
                <w:p w:rsidR="00DC096F" w:rsidRPr="00F459C1" w:rsidRDefault="00DC096F" w:rsidP="0035304B">
                  <w:pPr>
                    <w:ind w:right="-108"/>
                    <w:jc w:val="center"/>
                    <w:rPr>
                      <w:rFonts w:ascii="Times New Roman" w:eastAsia="Times New Roman" w:hAnsi="Times New Roman"/>
                      <w:color w:val="000000"/>
                      <w:sz w:val="28"/>
                      <w:szCs w:val="28"/>
                      <w:lang w:eastAsia="ru-RU"/>
                    </w:rPr>
                  </w:pPr>
                </w:p>
              </w:tc>
            </w:tr>
          </w:tbl>
          <w:p w:rsidR="00DC096F" w:rsidRPr="00F459C1" w:rsidRDefault="00DC096F" w:rsidP="0035304B">
            <w:pPr>
              <w:ind w:right="-108"/>
              <w:jc w:val="center"/>
              <w:rPr>
                <w:rFonts w:ascii="Times New Roman" w:eastAsia="Times New Roman" w:hAnsi="Times New Roman"/>
                <w:sz w:val="28"/>
                <w:szCs w:val="28"/>
                <w:lang w:eastAsia="ru-RU"/>
              </w:rPr>
            </w:pPr>
          </w:p>
        </w:tc>
        <w:tc>
          <w:tcPr>
            <w:tcW w:w="993" w:type="dxa"/>
            <w:vMerge w:val="restart"/>
          </w:tcPr>
          <w:p w:rsidR="00DC096F" w:rsidRPr="00F459C1" w:rsidRDefault="00DC096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vMerge w:val="restart"/>
          </w:tcPr>
          <w:p w:rsidR="00DC096F" w:rsidRPr="00F459C1" w:rsidRDefault="00DC096F"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vMerge w:val="restart"/>
          </w:tcPr>
          <w:p w:rsidR="00DC096F" w:rsidRPr="00F459C1" w:rsidRDefault="00DC096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МВД, АПКР</w:t>
            </w:r>
          </w:p>
        </w:tc>
        <w:tc>
          <w:tcPr>
            <w:tcW w:w="2693" w:type="dxa"/>
            <w:vMerge w:val="restart"/>
          </w:tcPr>
          <w:p w:rsidR="00DC096F" w:rsidRPr="00F459C1" w:rsidRDefault="00DC096F"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C096F" w:rsidRPr="00F459C1" w:rsidTr="00EF6792">
        <w:tc>
          <w:tcPr>
            <w:tcW w:w="709" w:type="dxa"/>
            <w:vMerge/>
          </w:tcPr>
          <w:p w:rsidR="00DC096F" w:rsidRPr="00F459C1" w:rsidRDefault="00DC096F" w:rsidP="003C33B4">
            <w:pPr>
              <w:pStyle w:val="a5"/>
              <w:numPr>
                <w:ilvl w:val="0"/>
                <w:numId w:val="2"/>
              </w:numPr>
              <w:tabs>
                <w:tab w:val="left" w:pos="4395"/>
              </w:tabs>
              <w:ind w:left="0" w:firstLine="0"/>
              <w:jc w:val="center"/>
              <w:rPr>
                <w:sz w:val="28"/>
                <w:szCs w:val="28"/>
              </w:rPr>
            </w:pPr>
          </w:p>
        </w:tc>
        <w:tc>
          <w:tcPr>
            <w:tcW w:w="3295" w:type="dxa"/>
            <w:gridSpan w:val="2"/>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криминальной милиции;</w:t>
            </w:r>
          </w:p>
        </w:tc>
        <w:tc>
          <w:tcPr>
            <w:tcW w:w="3126" w:type="dxa"/>
            <w:vMerge/>
            <w:tcBorders>
              <w:bottom w:val="nil"/>
            </w:tcBorders>
          </w:tcPr>
          <w:p w:rsidR="00DC096F" w:rsidRPr="00F459C1" w:rsidRDefault="00DC096F" w:rsidP="003C33B4">
            <w:pPr>
              <w:jc w:val="both"/>
              <w:rPr>
                <w:rFonts w:ascii="Times New Roman" w:eastAsia="Times New Roman" w:hAnsi="Times New Roman"/>
                <w:sz w:val="28"/>
                <w:szCs w:val="28"/>
                <w:lang w:eastAsia="ru-RU"/>
              </w:rPr>
            </w:pPr>
          </w:p>
        </w:tc>
        <w:tc>
          <w:tcPr>
            <w:tcW w:w="984" w:type="dxa"/>
            <w:vMerge/>
          </w:tcPr>
          <w:p w:rsidR="00DC096F" w:rsidRPr="00F459C1" w:rsidRDefault="00DC096F" w:rsidP="0035304B">
            <w:pPr>
              <w:ind w:right="-108"/>
              <w:jc w:val="center"/>
              <w:rPr>
                <w:rFonts w:ascii="Times New Roman" w:eastAsia="Times New Roman" w:hAnsi="Times New Roman"/>
                <w:sz w:val="28"/>
                <w:szCs w:val="28"/>
                <w:lang w:eastAsia="ru-RU"/>
              </w:rPr>
            </w:pPr>
          </w:p>
        </w:tc>
        <w:tc>
          <w:tcPr>
            <w:tcW w:w="993" w:type="dxa"/>
            <w:vMerge/>
          </w:tcPr>
          <w:p w:rsidR="00DC096F" w:rsidRPr="00F459C1" w:rsidRDefault="00DC096F" w:rsidP="0035304B">
            <w:pPr>
              <w:jc w:val="center"/>
              <w:rPr>
                <w:rFonts w:ascii="Times New Roman" w:eastAsia="Times New Roman" w:hAnsi="Times New Roman"/>
                <w:sz w:val="28"/>
                <w:szCs w:val="28"/>
                <w:lang w:eastAsia="ru-RU"/>
              </w:rPr>
            </w:pPr>
          </w:p>
        </w:tc>
        <w:tc>
          <w:tcPr>
            <w:tcW w:w="1842" w:type="dxa"/>
            <w:vMerge/>
            <w:vAlign w:val="center"/>
          </w:tcPr>
          <w:p w:rsidR="00DC096F" w:rsidRPr="00F459C1" w:rsidRDefault="00DC096F" w:rsidP="0035304B">
            <w:pPr>
              <w:jc w:val="center"/>
              <w:rPr>
                <w:rFonts w:ascii="Times New Roman" w:eastAsia="Times New Roman" w:hAnsi="Times New Roman"/>
                <w:sz w:val="28"/>
                <w:szCs w:val="28"/>
                <w:lang w:eastAsia="ru-RU"/>
              </w:rPr>
            </w:pPr>
          </w:p>
        </w:tc>
        <w:tc>
          <w:tcPr>
            <w:tcW w:w="2338"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c>
          <w:tcPr>
            <w:tcW w:w="2693"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r>
      <w:tr w:rsidR="00DC096F" w:rsidRPr="00F459C1" w:rsidTr="00EF6792">
        <w:tc>
          <w:tcPr>
            <w:tcW w:w="709" w:type="dxa"/>
            <w:vMerge/>
          </w:tcPr>
          <w:p w:rsidR="00DC096F" w:rsidRPr="00F459C1" w:rsidRDefault="00DC096F" w:rsidP="003C33B4">
            <w:pPr>
              <w:pStyle w:val="a5"/>
              <w:numPr>
                <w:ilvl w:val="0"/>
                <w:numId w:val="2"/>
              </w:numPr>
              <w:tabs>
                <w:tab w:val="left" w:pos="4395"/>
              </w:tabs>
              <w:ind w:left="0" w:firstLine="0"/>
              <w:jc w:val="center"/>
              <w:rPr>
                <w:sz w:val="28"/>
                <w:szCs w:val="28"/>
              </w:rPr>
            </w:pPr>
          </w:p>
        </w:tc>
        <w:tc>
          <w:tcPr>
            <w:tcW w:w="3295" w:type="dxa"/>
            <w:gridSpan w:val="2"/>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общественной безопасности;</w:t>
            </w:r>
          </w:p>
        </w:tc>
        <w:tc>
          <w:tcPr>
            <w:tcW w:w="3126" w:type="dxa"/>
            <w:tcBorders>
              <w:top w:val="nil"/>
              <w:bottom w:val="nil"/>
            </w:tcBorders>
          </w:tcPr>
          <w:p w:rsidR="00DC096F"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состояния обеспечения общественного порядка и профилактики правонарушений</w:t>
            </w:r>
          </w:p>
          <w:p w:rsidR="005376DE" w:rsidRPr="00F459C1" w:rsidRDefault="005376DE" w:rsidP="003C33B4">
            <w:pPr>
              <w:jc w:val="both"/>
              <w:rPr>
                <w:rFonts w:ascii="Times New Roman" w:eastAsia="Times New Roman" w:hAnsi="Times New Roman"/>
                <w:sz w:val="28"/>
                <w:szCs w:val="28"/>
                <w:lang w:eastAsia="ru-RU"/>
              </w:rPr>
            </w:pPr>
          </w:p>
        </w:tc>
        <w:tc>
          <w:tcPr>
            <w:tcW w:w="984" w:type="dxa"/>
            <w:vMerge/>
          </w:tcPr>
          <w:p w:rsidR="00DC096F" w:rsidRPr="00F459C1" w:rsidRDefault="00DC096F" w:rsidP="0035304B">
            <w:pPr>
              <w:ind w:right="-108"/>
              <w:jc w:val="center"/>
              <w:rPr>
                <w:rFonts w:ascii="Times New Roman" w:eastAsia="Times New Roman" w:hAnsi="Times New Roman"/>
                <w:sz w:val="28"/>
                <w:szCs w:val="28"/>
                <w:lang w:eastAsia="ru-RU"/>
              </w:rPr>
            </w:pPr>
          </w:p>
        </w:tc>
        <w:tc>
          <w:tcPr>
            <w:tcW w:w="993" w:type="dxa"/>
            <w:vMerge/>
          </w:tcPr>
          <w:p w:rsidR="00DC096F" w:rsidRPr="00F459C1" w:rsidRDefault="00DC096F" w:rsidP="0035304B">
            <w:pPr>
              <w:jc w:val="center"/>
              <w:rPr>
                <w:rFonts w:ascii="Times New Roman" w:eastAsia="Times New Roman" w:hAnsi="Times New Roman"/>
                <w:sz w:val="28"/>
                <w:szCs w:val="28"/>
                <w:lang w:eastAsia="ru-RU"/>
              </w:rPr>
            </w:pPr>
          </w:p>
        </w:tc>
        <w:tc>
          <w:tcPr>
            <w:tcW w:w="1842" w:type="dxa"/>
            <w:vMerge/>
            <w:vAlign w:val="center"/>
          </w:tcPr>
          <w:p w:rsidR="00DC096F" w:rsidRPr="00F459C1" w:rsidRDefault="00DC096F" w:rsidP="0035304B">
            <w:pPr>
              <w:jc w:val="center"/>
              <w:rPr>
                <w:rFonts w:ascii="Times New Roman" w:eastAsia="Times New Roman" w:hAnsi="Times New Roman"/>
                <w:sz w:val="28"/>
                <w:szCs w:val="28"/>
                <w:lang w:eastAsia="ru-RU"/>
              </w:rPr>
            </w:pPr>
          </w:p>
        </w:tc>
        <w:tc>
          <w:tcPr>
            <w:tcW w:w="2338"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c>
          <w:tcPr>
            <w:tcW w:w="2693"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r>
      <w:tr w:rsidR="00DC096F" w:rsidRPr="00F459C1" w:rsidTr="00EF6792">
        <w:tc>
          <w:tcPr>
            <w:tcW w:w="709" w:type="dxa"/>
            <w:vMerge/>
          </w:tcPr>
          <w:p w:rsidR="00DC096F" w:rsidRPr="00F459C1" w:rsidRDefault="00DC096F" w:rsidP="003C33B4">
            <w:pPr>
              <w:pStyle w:val="a5"/>
              <w:numPr>
                <w:ilvl w:val="0"/>
                <w:numId w:val="2"/>
              </w:numPr>
              <w:tabs>
                <w:tab w:val="left" w:pos="4395"/>
              </w:tabs>
              <w:ind w:left="0" w:firstLine="0"/>
              <w:jc w:val="center"/>
              <w:rPr>
                <w:sz w:val="28"/>
                <w:szCs w:val="28"/>
              </w:rPr>
            </w:pPr>
          </w:p>
        </w:tc>
        <w:tc>
          <w:tcPr>
            <w:tcW w:w="3295" w:type="dxa"/>
            <w:gridSpan w:val="2"/>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по борьбе с незаконным оборотом наркотиков;</w:t>
            </w:r>
          </w:p>
        </w:tc>
        <w:tc>
          <w:tcPr>
            <w:tcW w:w="3126" w:type="dxa"/>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Изъятие тяжелых наркотиков. Выявление и разобщение преступных наркогруппировок</w:t>
            </w:r>
          </w:p>
        </w:tc>
        <w:tc>
          <w:tcPr>
            <w:tcW w:w="984" w:type="dxa"/>
            <w:vMerge/>
          </w:tcPr>
          <w:p w:rsidR="00DC096F" w:rsidRPr="00F459C1" w:rsidRDefault="00DC096F" w:rsidP="0035304B">
            <w:pPr>
              <w:ind w:right="-108"/>
              <w:jc w:val="center"/>
              <w:rPr>
                <w:rFonts w:ascii="Times New Roman" w:eastAsia="Times New Roman" w:hAnsi="Times New Roman"/>
                <w:sz w:val="28"/>
                <w:szCs w:val="28"/>
                <w:lang w:eastAsia="ru-RU"/>
              </w:rPr>
            </w:pPr>
          </w:p>
        </w:tc>
        <w:tc>
          <w:tcPr>
            <w:tcW w:w="993" w:type="dxa"/>
            <w:vMerge/>
          </w:tcPr>
          <w:p w:rsidR="00DC096F" w:rsidRPr="00F459C1" w:rsidRDefault="00DC096F" w:rsidP="0035304B">
            <w:pPr>
              <w:jc w:val="center"/>
              <w:rPr>
                <w:rFonts w:ascii="Times New Roman" w:eastAsia="Times New Roman" w:hAnsi="Times New Roman"/>
                <w:sz w:val="28"/>
                <w:szCs w:val="28"/>
                <w:lang w:eastAsia="ru-RU"/>
              </w:rPr>
            </w:pPr>
          </w:p>
        </w:tc>
        <w:tc>
          <w:tcPr>
            <w:tcW w:w="1842" w:type="dxa"/>
            <w:vMerge/>
            <w:vAlign w:val="center"/>
          </w:tcPr>
          <w:p w:rsidR="00DC096F" w:rsidRPr="00F459C1" w:rsidRDefault="00DC096F" w:rsidP="0035304B">
            <w:pPr>
              <w:jc w:val="center"/>
              <w:rPr>
                <w:rFonts w:ascii="Times New Roman" w:eastAsia="Times New Roman" w:hAnsi="Times New Roman"/>
                <w:sz w:val="28"/>
                <w:szCs w:val="28"/>
                <w:lang w:eastAsia="ru-RU"/>
              </w:rPr>
            </w:pPr>
          </w:p>
        </w:tc>
        <w:tc>
          <w:tcPr>
            <w:tcW w:w="2338"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c>
          <w:tcPr>
            <w:tcW w:w="2693"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r>
      <w:tr w:rsidR="00DC096F" w:rsidRPr="00F459C1" w:rsidTr="00EF6792">
        <w:tc>
          <w:tcPr>
            <w:tcW w:w="709" w:type="dxa"/>
            <w:vMerge/>
          </w:tcPr>
          <w:p w:rsidR="00DC096F" w:rsidRPr="00F459C1" w:rsidRDefault="00DC096F" w:rsidP="003C33B4">
            <w:pPr>
              <w:pStyle w:val="a5"/>
              <w:numPr>
                <w:ilvl w:val="0"/>
                <w:numId w:val="2"/>
              </w:numPr>
              <w:tabs>
                <w:tab w:val="left" w:pos="4395"/>
              </w:tabs>
              <w:ind w:left="0" w:firstLine="0"/>
              <w:jc w:val="center"/>
              <w:rPr>
                <w:sz w:val="28"/>
                <w:szCs w:val="28"/>
              </w:rPr>
            </w:pPr>
          </w:p>
        </w:tc>
        <w:tc>
          <w:tcPr>
            <w:tcW w:w="3295" w:type="dxa"/>
            <w:gridSpan w:val="2"/>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следственную службу;</w:t>
            </w:r>
          </w:p>
        </w:tc>
        <w:tc>
          <w:tcPr>
            <w:tcW w:w="3126" w:type="dxa"/>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качества следствия</w:t>
            </w:r>
          </w:p>
        </w:tc>
        <w:tc>
          <w:tcPr>
            <w:tcW w:w="984" w:type="dxa"/>
            <w:vMerge/>
          </w:tcPr>
          <w:p w:rsidR="00DC096F" w:rsidRPr="00F459C1" w:rsidRDefault="00DC096F" w:rsidP="0035304B">
            <w:pPr>
              <w:ind w:right="-108"/>
              <w:jc w:val="center"/>
              <w:rPr>
                <w:rFonts w:ascii="Times New Roman" w:eastAsia="Times New Roman" w:hAnsi="Times New Roman"/>
                <w:sz w:val="28"/>
                <w:szCs w:val="28"/>
                <w:lang w:eastAsia="ru-RU"/>
              </w:rPr>
            </w:pPr>
          </w:p>
        </w:tc>
        <w:tc>
          <w:tcPr>
            <w:tcW w:w="993" w:type="dxa"/>
            <w:vMerge/>
          </w:tcPr>
          <w:p w:rsidR="00DC096F" w:rsidRPr="00F459C1" w:rsidRDefault="00DC096F" w:rsidP="0035304B">
            <w:pPr>
              <w:jc w:val="center"/>
              <w:rPr>
                <w:rFonts w:ascii="Times New Roman" w:eastAsia="Times New Roman" w:hAnsi="Times New Roman"/>
                <w:sz w:val="28"/>
                <w:szCs w:val="28"/>
                <w:lang w:eastAsia="ru-RU"/>
              </w:rPr>
            </w:pPr>
          </w:p>
        </w:tc>
        <w:tc>
          <w:tcPr>
            <w:tcW w:w="1842" w:type="dxa"/>
            <w:vMerge/>
            <w:vAlign w:val="center"/>
          </w:tcPr>
          <w:p w:rsidR="00DC096F" w:rsidRPr="00F459C1" w:rsidRDefault="00DC096F" w:rsidP="0035304B">
            <w:pPr>
              <w:jc w:val="center"/>
              <w:rPr>
                <w:rFonts w:ascii="Times New Roman" w:eastAsia="Times New Roman" w:hAnsi="Times New Roman"/>
                <w:sz w:val="28"/>
                <w:szCs w:val="28"/>
                <w:lang w:eastAsia="ru-RU"/>
              </w:rPr>
            </w:pPr>
          </w:p>
        </w:tc>
        <w:tc>
          <w:tcPr>
            <w:tcW w:w="2338"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c>
          <w:tcPr>
            <w:tcW w:w="2693"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r>
      <w:tr w:rsidR="00DC096F" w:rsidRPr="00F459C1" w:rsidTr="00EF6792">
        <w:tc>
          <w:tcPr>
            <w:tcW w:w="709" w:type="dxa"/>
            <w:vMerge/>
          </w:tcPr>
          <w:p w:rsidR="00DC096F" w:rsidRPr="00F459C1" w:rsidRDefault="00DC096F" w:rsidP="003C33B4">
            <w:pPr>
              <w:pStyle w:val="a5"/>
              <w:numPr>
                <w:ilvl w:val="0"/>
                <w:numId w:val="2"/>
              </w:numPr>
              <w:tabs>
                <w:tab w:val="left" w:pos="4395"/>
              </w:tabs>
              <w:ind w:left="0" w:firstLine="0"/>
              <w:jc w:val="center"/>
              <w:rPr>
                <w:sz w:val="28"/>
                <w:szCs w:val="28"/>
              </w:rPr>
            </w:pPr>
          </w:p>
        </w:tc>
        <w:tc>
          <w:tcPr>
            <w:tcW w:w="3295" w:type="dxa"/>
            <w:gridSpan w:val="2"/>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по противодействию экстремизму и незаконной миграции</w:t>
            </w:r>
          </w:p>
        </w:tc>
        <w:tc>
          <w:tcPr>
            <w:tcW w:w="3126" w:type="dxa"/>
            <w:tcBorders>
              <w:top w:val="nil"/>
              <w:bottom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Улучшение состояния профилактики экстремизма и незаконной миграции через проведение оперативно-профилактических ме</w:t>
            </w:r>
            <w:r w:rsidRPr="00F459C1">
              <w:rPr>
                <w:rFonts w:ascii="Times New Roman" w:eastAsia="Times New Roman" w:hAnsi="Times New Roman"/>
                <w:sz w:val="28"/>
                <w:szCs w:val="28"/>
                <w:lang w:eastAsia="ru-RU"/>
              </w:rPr>
              <w:lastRenderedPageBreak/>
              <w:t>роприятий среди населения</w:t>
            </w:r>
          </w:p>
        </w:tc>
        <w:tc>
          <w:tcPr>
            <w:tcW w:w="984" w:type="dxa"/>
            <w:vMerge/>
          </w:tcPr>
          <w:p w:rsidR="00DC096F" w:rsidRPr="00F459C1" w:rsidRDefault="00DC096F" w:rsidP="0035304B">
            <w:pPr>
              <w:ind w:right="-108"/>
              <w:jc w:val="center"/>
              <w:rPr>
                <w:rFonts w:ascii="Times New Roman" w:eastAsia="Times New Roman" w:hAnsi="Times New Roman"/>
                <w:sz w:val="28"/>
                <w:szCs w:val="28"/>
                <w:lang w:eastAsia="ru-RU"/>
              </w:rPr>
            </w:pPr>
          </w:p>
        </w:tc>
        <w:tc>
          <w:tcPr>
            <w:tcW w:w="993" w:type="dxa"/>
            <w:vMerge/>
          </w:tcPr>
          <w:p w:rsidR="00DC096F" w:rsidRPr="00F459C1" w:rsidRDefault="00DC096F" w:rsidP="0035304B">
            <w:pPr>
              <w:jc w:val="center"/>
              <w:rPr>
                <w:rFonts w:ascii="Times New Roman" w:eastAsia="Times New Roman" w:hAnsi="Times New Roman"/>
                <w:sz w:val="28"/>
                <w:szCs w:val="28"/>
                <w:lang w:eastAsia="ru-RU"/>
              </w:rPr>
            </w:pPr>
          </w:p>
        </w:tc>
        <w:tc>
          <w:tcPr>
            <w:tcW w:w="1842" w:type="dxa"/>
            <w:vMerge/>
            <w:vAlign w:val="center"/>
          </w:tcPr>
          <w:p w:rsidR="00DC096F" w:rsidRPr="00F459C1" w:rsidRDefault="00DC096F" w:rsidP="0035304B">
            <w:pPr>
              <w:jc w:val="center"/>
              <w:rPr>
                <w:rFonts w:ascii="Times New Roman" w:eastAsia="Times New Roman" w:hAnsi="Times New Roman"/>
                <w:sz w:val="28"/>
                <w:szCs w:val="28"/>
                <w:lang w:eastAsia="ru-RU"/>
              </w:rPr>
            </w:pPr>
          </w:p>
        </w:tc>
        <w:tc>
          <w:tcPr>
            <w:tcW w:w="2338"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c>
          <w:tcPr>
            <w:tcW w:w="2693"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r>
      <w:tr w:rsidR="00DC096F" w:rsidRPr="00F459C1" w:rsidTr="00EF6792">
        <w:tc>
          <w:tcPr>
            <w:tcW w:w="709" w:type="dxa"/>
            <w:vMerge/>
          </w:tcPr>
          <w:p w:rsidR="00DC096F" w:rsidRPr="00F459C1" w:rsidRDefault="00DC096F" w:rsidP="003C33B4">
            <w:pPr>
              <w:pStyle w:val="a5"/>
              <w:numPr>
                <w:ilvl w:val="0"/>
                <w:numId w:val="2"/>
              </w:numPr>
              <w:tabs>
                <w:tab w:val="left" w:pos="4395"/>
              </w:tabs>
              <w:ind w:left="0" w:firstLine="0"/>
              <w:jc w:val="center"/>
              <w:rPr>
                <w:sz w:val="28"/>
                <w:szCs w:val="28"/>
              </w:rPr>
            </w:pPr>
          </w:p>
        </w:tc>
        <w:tc>
          <w:tcPr>
            <w:tcW w:w="3295" w:type="dxa"/>
            <w:gridSpan w:val="2"/>
            <w:tcBorders>
              <w:top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внутренних расследований</w:t>
            </w:r>
          </w:p>
        </w:tc>
        <w:tc>
          <w:tcPr>
            <w:tcW w:w="3126" w:type="dxa"/>
            <w:tcBorders>
              <w:top w:val="nil"/>
            </w:tcBorders>
          </w:tcPr>
          <w:p w:rsidR="00DC096F" w:rsidRPr="00F459C1" w:rsidRDefault="00DC096F"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Уменьшение количества нарушений законности среди личного состава сотрудников органов внутренних дел</w:t>
            </w:r>
          </w:p>
        </w:tc>
        <w:tc>
          <w:tcPr>
            <w:tcW w:w="984" w:type="dxa"/>
            <w:vMerge/>
          </w:tcPr>
          <w:p w:rsidR="00DC096F" w:rsidRPr="00F459C1" w:rsidRDefault="00DC096F" w:rsidP="0035304B">
            <w:pPr>
              <w:ind w:right="-108"/>
              <w:jc w:val="center"/>
              <w:rPr>
                <w:rFonts w:ascii="Times New Roman" w:eastAsia="Times New Roman" w:hAnsi="Times New Roman"/>
                <w:sz w:val="28"/>
                <w:szCs w:val="28"/>
                <w:lang w:eastAsia="ru-RU"/>
              </w:rPr>
            </w:pPr>
          </w:p>
        </w:tc>
        <w:tc>
          <w:tcPr>
            <w:tcW w:w="993" w:type="dxa"/>
            <w:vMerge/>
          </w:tcPr>
          <w:p w:rsidR="00DC096F" w:rsidRPr="00F459C1" w:rsidRDefault="00DC096F" w:rsidP="0035304B">
            <w:pPr>
              <w:jc w:val="center"/>
              <w:rPr>
                <w:rFonts w:ascii="Times New Roman" w:eastAsia="Times New Roman" w:hAnsi="Times New Roman"/>
                <w:sz w:val="28"/>
                <w:szCs w:val="28"/>
                <w:lang w:eastAsia="ru-RU"/>
              </w:rPr>
            </w:pPr>
          </w:p>
        </w:tc>
        <w:tc>
          <w:tcPr>
            <w:tcW w:w="1842" w:type="dxa"/>
            <w:vMerge/>
            <w:vAlign w:val="center"/>
          </w:tcPr>
          <w:p w:rsidR="00DC096F" w:rsidRPr="00F459C1" w:rsidRDefault="00DC096F" w:rsidP="0035304B">
            <w:pPr>
              <w:jc w:val="center"/>
              <w:rPr>
                <w:rFonts w:ascii="Times New Roman" w:eastAsia="Times New Roman" w:hAnsi="Times New Roman"/>
                <w:sz w:val="28"/>
                <w:szCs w:val="28"/>
                <w:lang w:eastAsia="ru-RU"/>
              </w:rPr>
            </w:pPr>
          </w:p>
        </w:tc>
        <w:tc>
          <w:tcPr>
            <w:tcW w:w="2338"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c>
          <w:tcPr>
            <w:tcW w:w="2693" w:type="dxa"/>
            <w:vMerge/>
            <w:vAlign w:val="center"/>
          </w:tcPr>
          <w:p w:rsidR="00DC096F" w:rsidRPr="00F459C1" w:rsidRDefault="00DC096F" w:rsidP="003C33B4">
            <w:pPr>
              <w:jc w:val="center"/>
              <w:rPr>
                <w:rFonts w:ascii="Times New Roman" w:eastAsia="Times New Roman" w:hAnsi="Times New Roman"/>
                <w:sz w:val="28"/>
                <w:szCs w:val="28"/>
                <w:lang w:eastAsia="ru-RU"/>
              </w:rPr>
            </w:pP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эффективное противодействие преступности, надлежащее обеспечение общественного правопорядка</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Снижение количества тяжких и особо тяжких преступлений. Уменьшение количества преступлений, совершенных в общественных местах</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МВД</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Продолжить мероприятия по внедрению систем фото-видео фиксации, видеонаблюдения</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Фиксация нарушений правил дорожного движения в автоматическом режиме. Снижение количества ДТП</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МВД, ГКИТС, МГА</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Закупить необходимое количество автотранспортных средств, специального оборудования</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Подготовка необходимой материально-технической базы для работы Патрульной милиции</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МВД, АПКР</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Вывести Академию Министерства внутренних дел Кыргызской Республики из ведения Мини</w:t>
            </w:r>
            <w:r w:rsidRPr="00F459C1">
              <w:rPr>
                <w:rFonts w:ascii="Times New Roman" w:eastAsia="Times New Roman" w:hAnsi="Times New Roman"/>
                <w:sz w:val="28"/>
                <w:szCs w:val="28"/>
                <w:lang w:eastAsia="ru-RU"/>
              </w:rPr>
              <w:lastRenderedPageBreak/>
              <w:t xml:space="preserve">стерства внутренних дел Кыргызской Республики </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Создание условий для обучения сотрудников всех правоохранитель-ных органов республи</w:t>
            </w:r>
            <w:r w:rsidRPr="00F459C1">
              <w:rPr>
                <w:rFonts w:ascii="Times New Roman" w:eastAsia="Times New Roman" w:hAnsi="Times New Roman"/>
                <w:sz w:val="28"/>
                <w:szCs w:val="28"/>
                <w:lang w:eastAsia="ru-RU"/>
              </w:rPr>
              <w:lastRenderedPageBreak/>
              <w:t>ки</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3,4 %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30.09.2017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МВД, ГСБЭП, ГСИН, ГТС, </w:t>
            </w:r>
          </w:p>
          <w:p w:rsidR="00E36785" w:rsidRPr="00F459C1" w:rsidRDefault="00E36785" w:rsidP="00C76074">
            <w:pPr>
              <w:ind w:right="-146"/>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w:t>
            </w:r>
            <w:r w:rsidRPr="00F459C1">
              <w:rPr>
                <w:rFonts w:ascii="Times New Roman" w:eastAsia="Times New Roman" w:hAnsi="Times New Roman"/>
                <w:sz w:val="28"/>
                <w:szCs w:val="28"/>
                <w:lang w:val="ky-KG" w:eastAsia="ru-RU"/>
              </w:rPr>
              <w:t>енпрокуратура</w:t>
            </w:r>
            <w:r w:rsidRPr="00F459C1">
              <w:rPr>
                <w:rFonts w:ascii="Times New Roman" w:eastAsia="Times New Roman" w:hAnsi="Times New Roman"/>
                <w:sz w:val="28"/>
                <w:szCs w:val="28"/>
                <w:lang w:eastAsia="ru-RU"/>
              </w:rPr>
              <w:t xml:space="preserve"> (по согласова</w:t>
            </w:r>
            <w:r w:rsidRPr="00F459C1">
              <w:rPr>
                <w:rFonts w:ascii="Times New Roman" w:eastAsia="Times New Roman" w:hAnsi="Times New Roman"/>
                <w:sz w:val="28"/>
                <w:szCs w:val="28"/>
                <w:lang w:eastAsia="ru-RU"/>
              </w:rPr>
              <w:lastRenderedPageBreak/>
              <w:t>нию), МОН</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Пересмотреть процесс подготовки сотрудников правоохранительных органов с учетом новых функциональных задач</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Оптимизация процесса подготовки сотрудников правоохранительных органов</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МВД, ГСБЭП, ГСИН, ГТС, </w:t>
            </w:r>
          </w:p>
          <w:p w:rsidR="00E36785" w:rsidRPr="00F459C1" w:rsidRDefault="00E36785" w:rsidP="005376DE">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w:t>
            </w:r>
            <w:r w:rsidRPr="00F459C1">
              <w:rPr>
                <w:rFonts w:ascii="Times New Roman" w:eastAsia="Times New Roman" w:hAnsi="Times New Roman"/>
                <w:sz w:val="28"/>
                <w:szCs w:val="28"/>
                <w:lang w:val="ky-KG" w:eastAsia="ru-RU"/>
              </w:rPr>
              <w:t>енпрокуратура</w:t>
            </w:r>
            <w:r w:rsidRPr="00F459C1">
              <w:rPr>
                <w:rFonts w:ascii="Times New Roman" w:eastAsia="Times New Roman" w:hAnsi="Times New Roman"/>
                <w:sz w:val="28"/>
                <w:szCs w:val="28"/>
                <w:lang w:eastAsia="ru-RU"/>
              </w:rPr>
              <w:t xml:space="preserve"> (по согласованию), МОН</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Определить подследственность правоохранительных органов с учетом современных вызовов и угроз, в том числе по преступлениям, связанным с терроризмом, экстремизмом, организованной преступностью, нелегальной миграцией</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Повышение эффектив</w:t>
            </w:r>
            <w:r w:rsidR="00C76074">
              <w:rPr>
                <w:rFonts w:ascii="Times New Roman" w:eastAsia="Times New Roman" w:hAnsi="Times New Roman"/>
                <w:sz w:val="28"/>
                <w:szCs w:val="28"/>
                <w:lang w:eastAsia="ru-RU"/>
              </w:rPr>
              <w:t>ности правоохранитель</w:t>
            </w:r>
            <w:r w:rsidRPr="00F459C1">
              <w:rPr>
                <w:rFonts w:ascii="Times New Roman" w:eastAsia="Times New Roman" w:hAnsi="Times New Roman"/>
                <w:sz w:val="28"/>
                <w:szCs w:val="28"/>
                <w:lang w:eastAsia="ru-RU"/>
              </w:rPr>
              <w:t>ных органов. Улучшение качества раскрытия и расследования преступлений</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3,4 %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30.09.2017</w:t>
            </w:r>
          </w:p>
        </w:tc>
        <w:tc>
          <w:tcPr>
            <w:tcW w:w="2338" w:type="dxa"/>
          </w:tcPr>
          <w:p w:rsidR="00E36785" w:rsidRPr="00F459C1" w:rsidRDefault="00E36785" w:rsidP="005376DE">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МВД, ГКНБ, ГСБЭП, ГСИН, ГТС, Г</w:t>
            </w:r>
            <w:r w:rsidRPr="00F459C1">
              <w:rPr>
                <w:rFonts w:ascii="Times New Roman" w:eastAsia="Times New Roman" w:hAnsi="Times New Roman"/>
                <w:sz w:val="28"/>
                <w:szCs w:val="28"/>
                <w:lang w:val="ky-KG" w:eastAsia="ru-RU"/>
              </w:rPr>
              <w:t>енпрокуратура</w:t>
            </w:r>
            <w:r w:rsidRPr="00F459C1">
              <w:rPr>
                <w:rFonts w:ascii="Times New Roman" w:eastAsia="Times New Roman" w:hAnsi="Times New Roman"/>
                <w:sz w:val="28"/>
                <w:szCs w:val="28"/>
                <w:lang w:eastAsia="ru-RU"/>
              </w:rPr>
              <w:t xml:space="preserve"> (по согласованию), ВС (по согласованию)</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Определить ГСБЭП единственным уполномоченным органом по борьбе с экономическими преступлениями и бытовой коррупцией</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Внесение поправок в Уголовно-процессуаль</w:t>
            </w:r>
            <w:r w:rsidR="002163C6">
              <w:rPr>
                <w:rFonts w:ascii="Times New Roman" w:eastAsia="Times New Roman" w:hAnsi="Times New Roman"/>
                <w:sz w:val="28"/>
                <w:szCs w:val="28"/>
                <w:lang w:eastAsia="ru-RU"/>
              </w:rPr>
              <w:t>-</w:t>
            </w:r>
            <w:r w:rsidRPr="00F459C1">
              <w:rPr>
                <w:rFonts w:ascii="Times New Roman" w:eastAsia="Times New Roman" w:hAnsi="Times New Roman"/>
                <w:sz w:val="28"/>
                <w:szCs w:val="28"/>
                <w:lang w:eastAsia="ru-RU"/>
              </w:rPr>
              <w:t>ный кодекс Кыргызской Республики, оптимизация системы управления, увеличение штата сотрудников</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3,4 %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ГСБЭП, ГТС</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E36785" w:rsidRPr="00F459C1" w:rsidTr="00EF6792">
        <w:tc>
          <w:tcPr>
            <w:tcW w:w="709" w:type="dxa"/>
          </w:tcPr>
          <w:p w:rsidR="00E36785" w:rsidRPr="00F459C1" w:rsidRDefault="00E36785" w:rsidP="003C33B4">
            <w:pPr>
              <w:pStyle w:val="a5"/>
              <w:numPr>
                <w:ilvl w:val="0"/>
                <w:numId w:val="2"/>
              </w:numPr>
              <w:tabs>
                <w:tab w:val="left" w:pos="4395"/>
              </w:tabs>
              <w:ind w:left="0" w:firstLine="0"/>
              <w:jc w:val="center"/>
              <w:rPr>
                <w:sz w:val="28"/>
                <w:szCs w:val="28"/>
              </w:rPr>
            </w:pPr>
          </w:p>
        </w:tc>
        <w:tc>
          <w:tcPr>
            <w:tcW w:w="3295" w:type="dxa"/>
            <w:gridSpan w:val="2"/>
          </w:tcPr>
          <w:p w:rsidR="00871DE2" w:rsidRPr="00F459C1" w:rsidRDefault="00E36785" w:rsidP="002163C6">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Повысить эффективность предупреждения и пресечения правонарушений в сфере экономики, </w:t>
            </w:r>
            <w:r w:rsidRPr="00F459C1">
              <w:rPr>
                <w:rFonts w:ascii="Times New Roman" w:eastAsia="Times New Roman" w:hAnsi="Times New Roman"/>
                <w:sz w:val="28"/>
                <w:szCs w:val="28"/>
                <w:lang w:eastAsia="ru-RU"/>
              </w:rPr>
              <w:lastRenderedPageBreak/>
              <w:t>устранять причины и условия, способствующие экономическим правонарушениям</w:t>
            </w:r>
          </w:p>
        </w:tc>
        <w:tc>
          <w:tcPr>
            <w:tcW w:w="3126" w:type="dxa"/>
          </w:tcPr>
          <w:p w:rsidR="00E36785" w:rsidRPr="00F459C1" w:rsidRDefault="00E36785"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Увеличение сбора налоговых, таможенных платежей. Обеспечение пополнения рес</w:t>
            </w:r>
            <w:r w:rsidRPr="00F459C1">
              <w:rPr>
                <w:rFonts w:ascii="Times New Roman" w:eastAsia="Times New Roman" w:hAnsi="Times New Roman"/>
                <w:sz w:val="28"/>
                <w:szCs w:val="28"/>
                <w:lang w:eastAsia="ru-RU"/>
              </w:rPr>
              <w:lastRenderedPageBreak/>
              <w:t>публиканского бюджета</w:t>
            </w:r>
          </w:p>
        </w:tc>
        <w:tc>
          <w:tcPr>
            <w:tcW w:w="984" w:type="dxa"/>
          </w:tcPr>
          <w:p w:rsidR="00E36785" w:rsidRPr="00F459C1" w:rsidRDefault="00E36785"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5,2 %</w:t>
            </w:r>
          </w:p>
        </w:tc>
        <w:tc>
          <w:tcPr>
            <w:tcW w:w="993"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E36785" w:rsidRPr="00F459C1" w:rsidRDefault="00E36785"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ГНС, ГТС, ГСБЭП</w:t>
            </w:r>
          </w:p>
        </w:tc>
        <w:tc>
          <w:tcPr>
            <w:tcW w:w="2693" w:type="dxa"/>
          </w:tcPr>
          <w:p w:rsidR="00E36785" w:rsidRPr="00F459C1" w:rsidRDefault="00E36785"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2163C6"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Внедрить </w:t>
            </w:r>
          </w:p>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систему «Электронный КУП» </w:t>
            </w:r>
          </w:p>
        </w:tc>
        <w:tc>
          <w:tcPr>
            <w:tcW w:w="3126" w:type="dxa"/>
          </w:tcPr>
          <w:p w:rsidR="000F3F73" w:rsidRPr="00F459C1" w:rsidRDefault="000F3F73" w:rsidP="002163C6">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Систематизирование информации о преступлениях и происшествиях. Ведение их своевременного учета. Минимизация количества укрытых материалов</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0F3F73" w:rsidRPr="00F459C1" w:rsidRDefault="000F3F73" w:rsidP="002163C6">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w:t>
            </w:r>
            <w:r w:rsidRPr="00F459C1">
              <w:rPr>
                <w:rFonts w:ascii="Times New Roman" w:eastAsia="Times New Roman" w:hAnsi="Times New Roman"/>
                <w:sz w:val="28"/>
                <w:szCs w:val="28"/>
                <w:lang w:val="ky-KG" w:eastAsia="ru-RU"/>
              </w:rPr>
              <w:t>енпрокуратура</w:t>
            </w:r>
            <w:r w:rsidRPr="00F459C1">
              <w:rPr>
                <w:rFonts w:ascii="Times New Roman" w:eastAsia="Times New Roman" w:hAnsi="Times New Roman"/>
                <w:sz w:val="28"/>
                <w:szCs w:val="28"/>
                <w:lang w:eastAsia="ru-RU"/>
              </w:rPr>
              <w:t xml:space="preserve"> (по согласованию), МВД, ГКНБ, ГСБЭП, ГСИН, ГТС</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606AB" w:rsidRPr="00F459C1" w:rsidTr="00EF6792">
        <w:tc>
          <w:tcPr>
            <w:tcW w:w="709" w:type="dxa"/>
            <w:vMerge w:val="restart"/>
          </w:tcPr>
          <w:p w:rsidR="00D606AB" w:rsidRPr="00F459C1" w:rsidRDefault="00D606AB" w:rsidP="003C33B4">
            <w:pPr>
              <w:pStyle w:val="a5"/>
              <w:numPr>
                <w:ilvl w:val="0"/>
                <w:numId w:val="2"/>
              </w:numPr>
              <w:tabs>
                <w:tab w:val="left" w:pos="4395"/>
              </w:tabs>
              <w:ind w:left="0" w:firstLine="0"/>
              <w:jc w:val="center"/>
              <w:rPr>
                <w:sz w:val="28"/>
                <w:szCs w:val="28"/>
              </w:rPr>
            </w:pPr>
          </w:p>
        </w:tc>
        <w:tc>
          <w:tcPr>
            <w:tcW w:w="3295" w:type="dxa"/>
            <w:gridSpan w:val="2"/>
            <w:vMerge w:val="restart"/>
          </w:tcPr>
          <w:p w:rsidR="00D606AB" w:rsidRPr="00F459C1" w:rsidRDefault="00D606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мероприятия по усилению сотрудничества между спецслужбами зарубежных государств, в том числе в части противодействия современным вызовам и угрозам</w:t>
            </w:r>
          </w:p>
        </w:tc>
        <w:tc>
          <w:tcPr>
            <w:tcW w:w="3126" w:type="dxa"/>
          </w:tcPr>
          <w:p w:rsidR="00D606AB" w:rsidRPr="00F459C1" w:rsidRDefault="00D606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Подписание совместных меморандумов и протоколов.</w:t>
            </w:r>
          </w:p>
        </w:tc>
        <w:tc>
          <w:tcPr>
            <w:tcW w:w="984" w:type="dxa"/>
          </w:tcPr>
          <w:p w:rsidR="00D606AB" w:rsidRPr="00F459C1" w:rsidRDefault="00D606A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vMerge w:val="restart"/>
          </w:tcPr>
          <w:p w:rsidR="00D606AB" w:rsidRPr="00F459C1" w:rsidRDefault="00D606A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ГКНБ, МВД, ГСИН, ГСФР</w:t>
            </w:r>
          </w:p>
        </w:tc>
        <w:tc>
          <w:tcPr>
            <w:tcW w:w="2693" w:type="dxa"/>
            <w:vMerge w:val="restart"/>
          </w:tcPr>
          <w:p w:rsidR="00D606AB" w:rsidRPr="00F459C1" w:rsidRDefault="00D606A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606AB" w:rsidRPr="00F459C1" w:rsidTr="00EF6792">
        <w:tc>
          <w:tcPr>
            <w:tcW w:w="709" w:type="dxa"/>
            <w:vMerge/>
          </w:tcPr>
          <w:p w:rsidR="00D606AB" w:rsidRPr="00F459C1" w:rsidRDefault="00D606AB" w:rsidP="003C33B4">
            <w:pPr>
              <w:pStyle w:val="a5"/>
              <w:numPr>
                <w:ilvl w:val="0"/>
                <w:numId w:val="2"/>
              </w:numPr>
              <w:tabs>
                <w:tab w:val="left" w:pos="4395"/>
              </w:tabs>
              <w:ind w:left="0" w:firstLine="0"/>
              <w:jc w:val="center"/>
              <w:rPr>
                <w:sz w:val="28"/>
                <w:szCs w:val="28"/>
              </w:rPr>
            </w:pPr>
          </w:p>
        </w:tc>
        <w:tc>
          <w:tcPr>
            <w:tcW w:w="3295" w:type="dxa"/>
            <w:gridSpan w:val="2"/>
            <w:vMerge/>
          </w:tcPr>
          <w:p w:rsidR="00D606AB" w:rsidRPr="00F459C1" w:rsidRDefault="00D606AB" w:rsidP="003C33B4">
            <w:pPr>
              <w:jc w:val="both"/>
              <w:rPr>
                <w:rFonts w:ascii="Times New Roman" w:eastAsia="Times New Roman" w:hAnsi="Times New Roman"/>
                <w:sz w:val="28"/>
                <w:szCs w:val="28"/>
                <w:lang w:eastAsia="ru-RU"/>
              </w:rPr>
            </w:pPr>
          </w:p>
        </w:tc>
        <w:tc>
          <w:tcPr>
            <w:tcW w:w="3126" w:type="dxa"/>
          </w:tcPr>
          <w:p w:rsidR="00D606AB" w:rsidRPr="00F459C1" w:rsidRDefault="00D606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Предотвращение различных актов терроризма и экстремизма</w:t>
            </w:r>
          </w:p>
        </w:tc>
        <w:tc>
          <w:tcPr>
            <w:tcW w:w="984" w:type="dxa"/>
          </w:tcPr>
          <w:p w:rsidR="00D606AB" w:rsidRPr="00F459C1" w:rsidRDefault="00D606A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vMerge/>
          </w:tcPr>
          <w:p w:rsidR="00D606AB" w:rsidRPr="00F459C1" w:rsidRDefault="00D606AB" w:rsidP="003C33B4">
            <w:pPr>
              <w:jc w:val="center"/>
              <w:rPr>
                <w:rFonts w:ascii="Times New Roman" w:eastAsia="Times New Roman" w:hAnsi="Times New Roman"/>
                <w:sz w:val="28"/>
                <w:szCs w:val="28"/>
                <w:lang w:eastAsia="ru-RU"/>
              </w:rPr>
            </w:pPr>
          </w:p>
        </w:tc>
        <w:tc>
          <w:tcPr>
            <w:tcW w:w="2693" w:type="dxa"/>
            <w:vMerge/>
          </w:tcPr>
          <w:p w:rsidR="00D606AB" w:rsidRPr="00F459C1" w:rsidRDefault="00D606AB" w:rsidP="003C33B4">
            <w:pPr>
              <w:jc w:val="center"/>
              <w:rPr>
                <w:rFonts w:ascii="Times New Roman" w:eastAsia="Times New Roman" w:hAnsi="Times New Roman"/>
                <w:sz w:val="28"/>
                <w:szCs w:val="28"/>
                <w:lang w:eastAsia="ru-RU"/>
              </w:rPr>
            </w:pPr>
          </w:p>
        </w:tc>
      </w:tr>
      <w:tr w:rsidR="00D606AB" w:rsidRPr="00F459C1" w:rsidTr="00EF6792">
        <w:tc>
          <w:tcPr>
            <w:tcW w:w="709" w:type="dxa"/>
            <w:vMerge w:val="restart"/>
          </w:tcPr>
          <w:p w:rsidR="00D606AB" w:rsidRPr="00F459C1" w:rsidRDefault="00D606AB" w:rsidP="003C33B4">
            <w:pPr>
              <w:pStyle w:val="a5"/>
              <w:numPr>
                <w:ilvl w:val="0"/>
                <w:numId w:val="2"/>
              </w:numPr>
              <w:tabs>
                <w:tab w:val="left" w:pos="4395"/>
              </w:tabs>
              <w:ind w:left="0" w:firstLine="0"/>
              <w:jc w:val="center"/>
              <w:rPr>
                <w:sz w:val="28"/>
                <w:szCs w:val="28"/>
              </w:rPr>
            </w:pPr>
          </w:p>
        </w:tc>
        <w:tc>
          <w:tcPr>
            <w:tcW w:w="3295" w:type="dxa"/>
            <w:gridSpan w:val="2"/>
            <w:vMerge w:val="restart"/>
          </w:tcPr>
          <w:p w:rsidR="00D606AB" w:rsidRPr="00F459C1" w:rsidRDefault="00D606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оперативно-розыскные мероприятия по выявлению и пресечению деятельности членов террористических, религиозно-экстремистских организаций</w:t>
            </w:r>
          </w:p>
        </w:tc>
        <w:tc>
          <w:tcPr>
            <w:tcW w:w="3126" w:type="dxa"/>
          </w:tcPr>
          <w:p w:rsidR="00D606AB" w:rsidRPr="00F459C1" w:rsidRDefault="00D606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Привлечение к уголовной ответственности лиц, причастных к деятельности террористических, религиозно-экстремистских организаций</w:t>
            </w:r>
          </w:p>
        </w:tc>
        <w:tc>
          <w:tcPr>
            <w:tcW w:w="984" w:type="dxa"/>
          </w:tcPr>
          <w:p w:rsidR="00D606AB" w:rsidRPr="00F459C1" w:rsidRDefault="00D606A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vMerge w:val="restart"/>
          </w:tcPr>
          <w:p w:rsidR="00D606AB" w:rsidRPr="00F459C1" w:rsidRDefault="00D606A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ГКНБ, МВД, ГСИН</w:t>
            </w:r>
          </w:p>
        </w:tc>
        <w:tc>
          <w:tcPr>
            <w:tcW w:w="2693" w:type="dxa"/>
            <w:vMerge w:val="restart"/>
          </w:tcPr>
          <w:p w:rsidR="00D606AB" w:rsidRPr="00F459C1" w:rsidRDefault="00D606AB"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D606AB" w:rsidRPr="00F459C1" w:rsidTr="00EF6792">
        <w:tc>
          <w:tcPr>
            <w:tcW w:w="709" w:type="dxa"/>
            <w:vMerge/>
          </w:tcPr>
          <w:p w:rsidR="00D606AB" w:rsidRPr="00F459C1" w:rsidRDefault="00D606AB" w:rsidP="003C33B4">
            <w:pPr>
              <w:pStyle w:val="a5"/>
              <w:numPr>
                <w:ilvl w:val="0"/>
                <w:numId w:val="2"/>
              </w:numPr>
              <w:tabs>
                <w:tab w:val="left" w:pos="4395"/>
              </w:tabs>
              <w:ind w:left="0" w:firstLine="0"/>
              <w:jc w:val="center"/>
              <w:rPr>
                <w:sz w:val="28"/>
                <w:szCs w:val="28"/>
              </w:rPr>
            </w:pPr>
          </w:p>
        </w:tc>
        <w:tc>
          <w:tcPr>
            <w:tcW w:w="3295" w:type="dxa"/>
            <w:gridSpan w:val="2"/>
            <w:vMerge/>
            <w:vAlign w:val="center"/>
          </w:tcPr>
          <w:p w:rsidR="00D606AB" w:rsidRPr="00F459C1" w:rsidRDefault="00D606AB" w:rsidP="003C33B4">
            <w:pPr>
              <w:jc w:val="both"/>
              <w:rPr>
                <w:rFonts w:ascii="Times New Roman" w:eastAsia="Times New Roman" w:hAnsi="Times New Roman"/>
                <w:sz w:val="28"/>
                <w:szCs w:val="28"/>
                <w:lang w:eastAsia="ru-RU"/>
              </w:rPr>
            </w:pPr>
          </w:p>
        </w:tc>
        <w:tc>
          <w:tcPr>
            <w:tcW w:w="3126" w:type="dxa"/>
          </w:tcPr>
          <w:p w:rsidR="00D606AB" w:rsidRPr="00F459C1" w:rsidRDefault="00D606AB"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Изъятие и недопущение фактов использования </w:t>
            </w:r>
            <w:r w:rsidRPr="00F459C1">
              <w:rPr>
                <w:rFonts w:ascii="Times New Roman" w:eastAsia="Times New Roman" w:hAnsi="Times New Roman"/>
                <w:sz w:val="28"/>
                <w:szCs w:val="28"/>
                <w:lang w:eastAsia="ru-RU"/>
              </w:rPr>
              <w:lastRenderedPageBreak/>
              <w:t xml:space="preserve">среди населения запрещенных литературы и материалов </w:t>
            </w:r>
          </w:p>
        </w:tc>
        <w:tc>
          <w:tcPr>
            <w:tcW w:w="984" w:type="dxa"/>
          </w:tcPr>
          <w:p w:rsidR="00D606AB" w:rsidRPr="00F459C1" w:rsidRDefault="00D606AB"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1,7 %</w:t>
            </w:r>
          </w:p>
        </w:tc>
        <w:tc>
          <w:tcPr>
            <w:tcW w:w="993"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D606AB"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vMerge/>
            <w:vAlign w:val="center"/>
          </w:tcPr>
          <w:p w:rsidR="00D606AB" w:rsidRPr="00F459C1" w:rsidRDefault="00D606AB" w:rsidP="003C33B4">
            <w:pPr>
              <w:jc w:val="center"/>
              <w:rPr>
                <w:rFonts w:ascii="Times New Roman" w:eastAsia="Times New Roman" w:hAnsi="Times New Roman"/>
                <w:sz w:val="28"/>
                <w:szCs w:val="28"/>
                <w:lang w:eastAsia="ru-RU"/>
              </w:rPr>
            </w:pPr>
          </w:p>
        </w:tc>
        <w:tc>
          <w:tcPr>
            <w:tcW w:w="2693" w:type="dxa"/>
            <w:vMerge/>
            <w:vAlign w:val="center"/>
          </w:tcPr>
          <w:p w:rsidR="00D606AB" w:rsidRPr="00F459C1" w:rsidRDefault="00D606AB" w:rsidP="003C33B4">
            <w:pPr>
              <w:jc w:val="center"/>
              <w:rPr>
                <w:rFonts w:ascii="Times New Roman" w:eastAsia="Times New Roman" w:hAnsi="Times New Roman"/>
                <w:sz w:val="28"/>
                <w:szCs w:val="28"/>
                <w:lang w:eastAsia="ru-RU"/>
              </w:rPr>
            </w:pP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Пресечь каналы въезда/выезда в/из Кыргызской Республики членов террористических, религиозно-экстремистских организаций</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Пресечение фактов выезда граждан Кыргызской Республики в зоны боевых конфликтов и оседания на территории республики граждан, причастных к деятельности террористических, религиозно-экстремистских организаций</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ГКНБ, ГПС, МВД, ГСФР</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национальную оценку рисков легализации (отмывания) преступных доходов и финансирования террористической деятельности</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Выявление рисков легализации (отмывания) преступных доходов и финансирования террористической деятельности</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01.03.2017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ГСФР</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дифференцированное содержание осужденных в учреждениях № 16 и 27 Государственной службы исполнения наказаний при Правительстве Кыргызской Республики </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Отдельное содержание осужденных в зависимости от видов наказания и степени опасности их для общества</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ГСИН</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одну исправительную колонию особого режима для содержания осужденных к пожизненному лишению свободы</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Содержание осужденных к пожизненному лишению свободы отдельно от других осужденных</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30.08.2017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ГСИН, МФ</w:t>
            </w:r>
          </w:p>
          <w:p w:rsidR="000F3F73" w:rsidRPr="00F459C1" w:rsidRDefault="000F3F73" w:rsidP="003C33B4">
            <w:pPr>
              <w:jc w:val="center"/>
              <w:rPr>
                <w:rFonts w:ascii="Times New Roman" w:eastAsia="Times New Roman" w:hAnsi="Times New Roman"/>
                <w:sz w:val="28"/>
                <w:szCs w:val="28"/>
                <w:lang w:eastAsia="ru-RU"/>
              </w:rPr>
            </w:pP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раздельное содержание осужденных за религиозно-экстремистскую и террористическую деятельность от основной массы осужденных. Построить локальные участки и камерные помещения</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Содержание осужденных за религиозно-экстремистскую и террористическую деятельность отдельно от основной массы осужденных</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30.11.2017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ГСИН, МФ</w:t>
            </w:r>
          </w:p>
          <w:p w:rsidR="000F3F73" w:rsidRPr="00F459C1" w:rsidRDefault="000F3F73" w:rsidP="003C33B4">
            <w:pPr>
              <w:jc w:val="center"/>
              <w:rPr>
                <w:rFonts w:ascii="Times New Roman" w:eastAsia="Times New Roman" w:hAnsi="Times New Roman"/>
                <w:sz w:val="28"/>
                <w:szCs w:val="28"/>
                <w:lang w:eastAsia="ru-RU"/>
              </w:rPr>
            </w:pP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Установить системы подавления сигналов сотовой связи в отдельных исправительных учреждениях</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Установление оборудования подавления сигналов сотовой связи в 5 исправительных учреждениях Государственной службы исполнения наказаний при Правительстве Кыргызской Республике</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10.10.2017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ГСИН, ГКИТС, МФ</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антитеррористическую паспортизацию всех объектов жизнедеятельности</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Снижение угроз и рисков проведения террористических актов</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5,2 %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30.06.2017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ГКНБ, МВД, ГКДР (по согласованию)</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Продолжить проведение специальных мероприятий «Условный террорист», «Условный нарушитель» в рамках проведения специальных мероприятий для субъектов антитеррористической деятельности</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антитеррористической защищенности стратегических объектов</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ГКНБ, субъекты антитеррорис-тической деятельности (по согласованию)</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международную встречу экспертов по вопросу повышения антитеррористической защищенности стратегически важных объектов в Кыргызстане</w:t>
            </w:r>
          </w:p>
        </w:tc>
        <w:tc>
          <w:tcPr>
            <w:tcW w:w="3126" w:type="dxa"/>
          </w:tcPr>
          <w:p w:rsidR="000F3F73" w:rsidRPr="00F459C1" w:rsidRDefault="000F3F73" w:rsidP="00BA2B67">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Изучение передового опыта зарубежных стран по комплексному наращиванию антитеррористического потенциала страны, его распространение и использование в стране</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1,7 %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0F3F73" w:rsidRPr="00F459C1" w:rsidRDefault="000F3F73" w:rsidP="00516DCA">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ГКНБ, ГСФР, субъекты антитеррорист</w:t>
            </w:r>
            <w:r w:rsidR="00516DCA">
              <w:rPr>
                <w:rFonts w:ascii="Times New Roman" w:eastAsia="Times New Roman" w:hAnsi="Times New Roman"/>
                <w:sz w:val="28"/>
                <w:szCs w:val="28"/>
                <w:lang w:eastAsia="ru-RU"/>
              </w:rPr>
              <w:t>и</w:t>
            </w:r>
            <w:r w:rsidRPr="00F459C1">
              <w:rPr>
                <w:rFonts w:ascii="Times New Roman" w:eastAsia="Times New Roman" w:hAnsi="Times New Roman"/>
                <w:sz w:val="28"/>
                <w:szCs w:val="28"/>
                <w:lang w:eastAsia="ru-RU"/>
              </w:rPr>
              <w:t>ческой деятельности (по согласованию)</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D606AB" w:rsidRDefault="000F3F73" w:rsidP="003C33B4">
            <w:pPr>
              <w:tabs>
                <w:tab w:val="left" w:pos="4395"/>
              </w:tabs>
              <w:ind w:left="36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p>
        </w:tc>
        <w:tc>
          <w:tcPr>
            <w:tcW w:w="3126" w:type="dxa"/>
          </w:tcPr>
          <w:p w:rsidR="000F3F73" w:rsidRPr="00F459C1" w:rsidRDefault="000F3F73" w:rsidP="003C33B4">
            <w:pPr>
              <w:jc w:val="both"/>
              <w:rPr>
                <w:rFonts w:ascii="Times New Roman" w:eastAsia="Times New Roman" w:hAnsi="Times New Roman"/>
                <w:sz w:val="28"/>
                <w:szCs w:val="28"/>
                <w:lang w:eastAsia="ru-RU"/>
              </w:rPr>
            </w:pPr>
          </w:p>
        </w:tc>
        <w:tc>
          <w:tcPr>
            <w:tcW w:w="984" w:type="dxa"/>
          </w:tcPr>
          <w:p w:rsidR="000F3F73" w:rsidRPr="00F459C1" w:rsidRDefault="000F3F73"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0F3F73" w:rsidRPr="00F459C1" w:rsidRDefault="000F3F73" w:rsidP="0035304B">
            <w:pPr>
              <w:jc w:val="center"/>
              <w:rPr>
                <w:rFonts w:ascii="Times New Roman" w:eastAsia="Times New Roman" w:hAnsi="Times New Roman"/>
                <w:b/>
                <w:sz w:val="28"/>
                <w:szCs w:val="28"/>
                <w:lang w:eastAsia="ru-RU"/>
              </w:rPr>
            </w:pPr>
            <w:r w:rsidRPr="00F459C1">
              <w:rPr>
                <w:rFonts w:ascii="Times New Roman" w:hAnsi="Times New Roman"/>
                <w:b/>
                <w:color w:val="000000"/>
                <w:sz w:val="28"/>
                <w:szCs w:val="28"/>
              </w:rPr>
              <w:t>58</w:t>
            </w:r>
          </w:p>
        </w:tc>
        <w:tc>
          <w:tcPr>
            <w:tcW w:w="1842" w:type="dxa"/>
          </w:tcPr>
          <w:p w:rsidR="000F3F73" w:rsidRPr="00F459C1" w:rsidRDefault="000F3F73" w:rsidP="0035304B">
            <w:pPr>
              <w:jc w:val="center"/>
              <w:rPr>
                <w:rFonts w:ascii="Times New Roman" w:eastAsia="Times New Roman" w:hAnsi="Times New Roman"/>
                <w:sz w:val="28"/>
                <w:szCs w:val="28"/>
                <w:lang w:eastAsia="ru-RU"/>
              </w:rPr>
            </w:pPr>
          </w:p>
        </w:tc>
        <w:tc>
          <w:tcPr>
            <w:tcW w:w="2338" w:type="dxa"/>
          </w:tcPr>
          <w:p w:rsidR="000F3F73" w:rsidRPr="00F459C1" w:rsidRDefault="000F3F73" w:rsidP="003C33B4">
            <w:pPr>
              <w:jc w:val="center"/>
              <w:rPr>
                <w:rFonts w:ascii="Times New Roman" w:eastAsia="Times New Roman" w:hAnsi="Times New Roman"/>
                <w:sz w:val="28"/>
                <w:szCs w:val="28"/>
                <w:lang w:eastAsia="ru-RU"/>
              </w:rPr>
            </w:pPr>
          </w:p>
        </w:tc>
        <w:tc>
          <w:tcPr>
            <w:tcW w:w="2693" w:type="dxa"/>
          </w:tcPr>
          <w:p w:rsidR="000F3F73" w:rsidRPr="00F459C1" w:rsidRDefault="000F3F73" w:rsidP="003C33B4">
            <w:pPr>
              <w:jc w:val="center"/>
              <w:rPr>
                <w:rFonts w:ascii="Times New Roman" w:eastAsia="Times New Roman" w:hAnsi="Times New Roman"/>
                <w:sz w:val="28"/>
                <w:szCs w:val="28"/>
                <w:lang w:eastAsia="ru-RU"/>
              </w:rPr>
            </w:pPr>
          </w:p>
        </w:tc>
      </w:tr>
      <w:tr w:rsidR="00D606AB" w:rsidRPr="00F459C1" w:rsidTr="00EF6792">
        <w:tc>
          <w:tcPr>
            <w:tcW w:w="15980" w:type="dxa"/>
            <w:gridSpan w:val="9"/>
          </w:tcPr>
          <w:p w:rsidR="00D606AB" w:rsidRPr="00F459C1" w:rsidRDefault="00D606AB" w:rsidP="0035304B">
            <w:pPr>
              <w:tabs>
                <w:tab w:val="left" w:pos="4395"/>
              </w:tabs>
              <w:jc w:val="center"/>
              <w:rPr>
                <w:rFonts w:ascii="Times New Roman" w:hAnsi="Times New Roman"/>
                <w:b/>
                <w:sz w:val="28"/>
                <w:szCs w:val="28"/>
              </w:rPr>
            </w:pPr>
            <w:r w:rsidRPr="00F459C1">
              <w:rPr>
                <w:rFonts w:ascii="Times New Roman" w:eastAsia="Times New Roman" w:hAnsi="Times New Roman"/>
                <w:b/>
                <w:bCs/>
                <w:sz w:val="28"/>
                <w:szCs w:val="28"/>
                <w:lang w:eastAsia="ru-RU"/>
              </w:rPr>
              <w:t>Сохранение окружающей среды</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проект Концепции низкоуглеродного развития в целях смягчения антропогенного влияния на окружающую среду</w:t>
            </w:r>
          </w:p>
          <w:p w:rsidR="00871DE2" w:rsidRPr="00F459C1" w:rsidRDefault="00871DE2" w:rsidP="003C33B4">
            <w:pPr>
              <w:jc w:val="both"/>
              <w:rPr>
                <w:rFonts w:ascii="Times New Roman" w:eastAsia="Times New Roman" w:hAnsi="Times New Roman"/>
                <w:sz w:val="28"/>
                <w:szCs w:val="28"/>
                <w:lang w:eastAsia="ru-RU"/>
              </w:rPr>
            </w:pP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Принятие мер для предотвращения и смягчения последствий изменения климата</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30.03.2017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Снизить риски для окружающей среды от произ</w:t>
            </w:r>
            <w:r w:rsidRPr="00F459C1">
              <w:rPr>
                <w:rFonts w:ascii="Times New Roman" w:eastAsia="Times New Roman" w:hAnsi="Times New Roman"/>
                <w:sz w:val="28"/>
                <w:szCs w:val="28"/>
                <w:lang w:eastAsia="ru-RU"/>
              </w:rPr>
              <w:lastRenderedPageBreak/>
              <w:t>водственной деятельности. Проведение государственной экологической экспертизы инвестиционных проектов</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Предупреждение и предотвращение эколо</w:t>
            </w:r>
            <w:r w:rsidRPr="00F459C1">
              <w:rPr>
                <w:rFonts w:ascii="Times New Roman" w:eastAsia="Times New Roman" w:hAnsi="Times New Roman"/>
                <w:sz w:val="28"/>
                <w:szCs w:val="28"/>
                <w:lang w:eastAsia="ru-RU"/>
              </w:rPr>
              <w:lastRenderedPageBreak/>
              <w:t>гического риска и опасности намечаемых решений</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2,6 %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w:t>
            </w:r>
            <w:r w:rsidRPr="00F459C1">
              <w:rPr>
                <w:rFonts w:ascii="Times New Roman" w:eastAsia="Times New Roman" w:hAnsi="Times New Roman"/>
                <w:sz w:val="28"/>
                <w:szCs w:val="28"/>
                <w:lang w:val="ky-KG" w:eastAsia="ru-RU"/>
              </w:rPr>
              <w:t>е</w:t>
            </w:r>
            <w:r w:rsidRPr="00F459C1">
              <w:rPr>
                <w:rFonts w:ascii="Times New Roman" w:eastAsia="Times New Roman" w:hAnsi="Times New Roman"/>
                <w:sz w:val="28"/>
                <w:szCs w:val="28"/>
                <w:lang w:eastAsia="ru-RU"/>
              </w:rPr>
              <w:t xml:space="preserve"> года,</w:t>
            </w:r>
          </w:p>
          <w:p w:rsidR="000F3F73" w:rsidRPr="00F459C1" w:rsidRDefault="000F3F73" w:rsidP="00BA2B67">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по мере поступления</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w:t>
            </w:r>
            <w:r w:rsidRPr="00F459C1">
              <w:rPr>
                <w:rFonts w:ascii="Times New Roman" w:eastAsia="Times New Roman" w:hAnsi="Times New Roman"/>
                <w:sz w:val="28"/>
                <w:szCs w:val="28"/>
                <w:lang w:eastAsia="ru-RU"/>
              </w:rPr>
              <w:lastRenderedPageBreak/>
              <w:t>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Увеличить площади лесов на всей территории страны</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Посадка лесных культур на территории государственного лесного фонда на площади 1100 га.</w:t>
            </w:r>
          </w:p>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Выращивание посадочного материала лесных пород для лесоразведения в количестве 500 тыс. штук</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30.10.2017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Увеличить сеть аккредитованных экологических (аналитических) лабораторий по республике</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Пакет документов, внесенный на рассмотрение в Центр аккредитации по международному стандарту ИСО/МЭК 17025</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5,3 %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30.11.2017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Организовать ежегодную очистку прибрежной зоны озера Иссык-Куль от ТБО</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Очищение от бытового мусора прибрежной зоны озера Иссык-Куль </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D606AB"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20.06.2017</w:t>
            </w:r>
          </w:p>
          <w:p w:rsidR="00D606AB" w:rsidRDefault="00D606AB" w:rsidP="0035304B">
            <w:pPr>
              <w:jc w:val="center"/>
              <w:rPr>
                <w:rFonts w:ascii="Times New Roman" w:eastAsia="Times New Roman" w:hAnsi="Times New Roman"/>
                <w:sz w:val="28"/>
                <w:szCs w:val="28"/>
                <w:lang w:eastAsia="ru-RU"/>
              </w:rPr>
            </w:pPr>
          </w:p>
          <w:p w:rsidR="000F3F73" w:rsidRPr="00F459C1" w:rsidRDefault="00D606AB"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20.10.2017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Обеспечить очистку дна озера Иссык-Куль (северное побережье) после </w:t>
            </w:r>
            <w:r w:rsidRPr="00F459C1">
              <w:rPr>
                <w:rFonts w:ascii="Times New Roman" w:eastAsia="Times New Roman" w:hAnsi="Times New Roman"/>
                <w:sz w:val="28"/>
                <w:szCs w:val="28"/>
                <w:lang w:eastAsia="ru-RU"/>
              </w:rPr>
              <w:lastRenderedPageBreak/>
              <w:t>завершения туристического сезона</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 xml:space="preserve">Улучшение экологической и социальной среды в регионе, снижение </w:t>
            </w:r>
            <w:r w:rsidRPr="00F459C1">
              <w:rPr>
                <w:rFonts w:ascii="Times New Roman" w:eastAsia="Times New Roman" w:hAnsi="Times New Roman"/>
                <w:sz w:val="28"/>
                <w:szCs w:val="28"/>
                <w:lang w:eastAsia="ru-RU"/>
              </w:rPr>
              <w:lastRenderedPageBreak/>
              <w:t>нагрузки на экосистему озера Иссык-Куль</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20.10.2017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В рамках средств, предусмотренных в республиканском </w:t>
            </w:r>
            <w:r w:rsidRPr="00F459C1">
              <w:rPr>
                <w:rFonts w:ascii="Times New Roman" w:eastAsia="Times New Roman" w:hAnsi="Times New Roman"/>
                <w:sz w:val="28"/>
                <w:szCs w:val="28"/>
                <w:lang w:eastAsia="ru-RU"/>
              </w:rPr>
              <w:lastRenderedPageBreak/>
              <w:t>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Обеспечить очистку дна озера Сон-Куль от брошенных сетей</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Снижение нагрузки на экосистему озера Сон-Куль</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15.07.2017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Организовать и провести в 2017 году Глобальный саммит по сохранению снежного барса с участием глав государств ареала обитания снежного барса</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Проведение заседаний Оргкомитета, наличие межведомственного плана, Глобальный саммит по сохранению снежного барса с участием глав государств ареала обитания снежного барса</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30.09.2017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акцию «Очистка пика Хан-Тенгри» от бытового мусора</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Очищение от бытового мусора морен и открытых частей ледника пика Хан-Тенгри </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p w:rsidR="000F3F73" w:rsidRPr="00F459C1" w:rsidRDefault="000F3F73" w:rsidP="0035304B">
            <w:pPr>
              <w:ind w:right="-108"/>
              <w:jc w:val="center"/>
              <w:rPr>
                <w:rFonts w:ascii="Times New Roman" w:hAnsi="Times New Roman"/>
                <w:color w:val="000000"/>
                <w:sz w:val="28"/>
                <w:szCs w:val="28"/>
              </w:rPr>
            </w:pP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30.08.2017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Реализовать комплекс мер по обеспечению экологической безопасности на 2016-2020 годы</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Рациональное использование ресурсов и сохранение окружающей среды</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2,6 %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течение года</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ГАООСЛХ</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Разработать государственные преференции и механизмы финансовой поддержки проектов в сфере развития возоб</w:t>
            </w:r>
            <w:r w:rsidRPr="00F459C1">
              <w:rPr>
                <w:rFonts w:ascii="Times New Roman" w:eastAsia="Times New Roman" w:hAnsi="Times New Roman"/>
                <w:sz w:val="28"/>
                <w:szCs w:val="28"/>
                <w:lang w:eastAsia="ru-RU"/>
              </w:rPr>
              <w:lastRenderedPageBreak/>
              <w:t>новляемых источников электроэнергии</w:t>
            </w:r>
          </w:p>
        </w:tc>
        <w:tc>
          <w:tcPr>
            <w:tcW w:w="3126" w:type="dxa"/>
          </w:tcPr>
          <w:p w:rsidR="000F3F73" w:rsidRPr="00F459C1" w:rsidRDefault="000F3F73" w:rsidP="003C33B4">
            <w:pPr>
              <w:ind w:right="-54"/>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lastRenderedPageBreak/>
              <w:t>Внесение изменений в некоторые законодательные акты Кыргызской Республики с сфере возобновляемых ис</w:t>
            </w:r>
            <w:r w:rsidRPr="00F459C1">
              <w:rPr>
                <w:rFonts w:ascii="Times New Roman" w:eastAsia="Times New Roman" w:hAnsi="Times New Roman"/>
                <w:sz w:val="28"/>
                <w:szCs w:val="28"/>
                <w:lang w:eastAsia="ru-RU"/>
              </w:rPr>
              <w:lastRenderedPageBreak/>
              <w:t>точников энергии (законы Кыргызской Республики «О возобновляемых источниках энергии» и «Об электроэнергетике»)</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lastRenderedPageBreak/>
              <w:t>5,3 %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01.06.2016</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ГКПЭН</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 xml:space="preserve">Приобрести поверочный комплекс для гидрометеорологического оборудования </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Приобретение 1 комплекса для самостоятельной проверки оборудования</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МЧС</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проекта ВБ модернизация гидрометеорологи-ческой деятельности в ЦА</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аварийно-восстановительные работы, капитальное строительство и специальные предупредительные и ликвидационные мероприятия</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Обеспечение защиты 10 тыс. жилых домов и социальных объектов, объектов инфраструктуры от чрезвычайных ситуаций природного характера</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МЧС</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Создать 3 пожарно-спасательные части на местах (в Ноокатском, Тогуз-Тороуском районах, г.Кызыл-Кыя) и 2 военизированные противопожарные части (с.Ак-Татыр Баткенского района, мкр. Амир Тимур г. Ош)</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Создание 3-х пожарно-спасательных частей и 2-х военизированных противопожарных частей для повышения оперативности реагирования</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7,9 %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30.12.2017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МЧС</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обучение населения с охватом наиболее уязвимых городов и айылных аймаков действиям при угрозе и возникновения чрезвычайных ситуаций</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Количество обученных 15000 человек</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2,6 %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МЧС</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Осуществлять показ социальных роликов о рисках стихийных бедствий по телерадиовещательным</w:t>
            </w:r>
            <w:r w:rsidRPr="00F459C1">
              <w:rPr>
                <w:rFonts w:ascii="Times New Roman" w:eastAsia="Times New Roman" w:hAnsi="Times New Roman"/>
                <w:sz w:val="28"/>
                <w:szCs w:val="28"/>
                <w:lang w:val="ky-KG" w:eastAsia="ru-RU"/>
              </w:rPr>
              <w:t>и</w:t>
            </w:r>
            <w:r w:rsidRPr="00F459C1">
              <w:rPr>
                <w:rFonts w:ascii="Times New Roman" w:eastAsia="Times New Roman" w:hAnsi="Times New Roman"/>
                <w:sz w:val="28"/>
                <w:szCs w:val="28"/>
                <w:lang w:eastAsia="ru-RU"/>
              </w:rPr>
              <w:t xml:space="preserve"> компаниям</w:t>
            </w:r>
            <w:r w:rsidRPr="00F459C1">
              <w:rPr>
                <w:rFonts w:ascii="Times New Roman" w:eastAsia="Times New Roman" w:hAnsi="Times New Roman"/>
                <w:sz w:val="28"/>
                <w:szCs w:val="28"/>
                <w:lang w:val="ky-KG" w:eastAsia="ru-RU"/>
              </w:rPr>
              <w:t>и</w:t>
            </w:r>
            <w:r w:rsidRPr="00F459C1">
              <w:rPr>
                <w:rFonts w:ascii="Times New Roman" w:eastAsia="Times New Roman" w:hAnsi="Times New Roman"/>
                <w:sz w:val="28"/>
                <w:szCs w:val="28"/>
                <w:lang w:eastAsia="ru-RU"/>
              </w:rPr>
              <w:t xml:space="preserve"> и</w:t>
            </w:r>
            <w:r w:rsidRPr="00F459C1">
              <w:rPr>
                <w:rFonts w:ascii="Times New Roman" w:eastAsia="Times New Roman" w:hAnsi="Times New Roman"/>
                <w:sz w:val="28"/>
                <w:szCs w:val="28"/>
                <w:lang w:val="ky-KG" w:eastAsia="ru-RU"/>
              </w:rPr>
              <w:t xml:space="preserve"> информирование населения через </w:t>
            </w:r>
            <w:r w:rsidRPr="00F459C1">
              <w:rPr>
                <w:rFonts w:ascii="Times New Roman" w:eastAsia="Times New Roman" w:hAnsi="Times New Roman"/>
                <w:sz w:val="28"/>
                <w:szCs w:val="28"/>
                <w:lang w:eastAsia="ru-RU"/>
              </w:rPr>
              <w:t>средства массовой информации</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150 показов социальных роликов</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2,6 %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20.12.2017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МЧС</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F459C1" w:rsidRDefault="000F3F73" w:rsidP="003C33B4">
            <w:pPr>
              <w:pStyle w:val="a5"/>
              <w:numPr>
                <w:ilvl w:val="0"/>
                <w:numId w:val="2"/>
              </w:numPr>
              <w:tabs>
                <w:tab w:val="left" w:pos="4395"/>
              </w:tabs>
              <w:ind w:left="0" w:firstLine="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Провести обучение государственных и муниципальных служащих с охватом наиболее уязвимых городов и айылных аймаков по проведению мероприятий Гражданской защиты при угрозе и возникновении чрезвычайных ситуаций</w:t>
            </w:r>
          </w:p>
        </w:tc>
        <w:tc>
          <w:tcPr>
            <w:tcW w:w="3126" w:type="dxa"/>
          </w:tcPr>
          <w:p w:rsidR="000F3F73" w:rsidRPr="00F459C1" w:rsidRDefault="000F3F73" w:rsidP="003C33B4">
            <w:pPr>
              <w:jc w:val="both"/>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Количество обученных 500 человек</w:t>
            </w:r>
          </w:p>
        </w:tc>
        <w:tc>
          <w:tcPr>
            <w:tcW w:w="984" w:type="dxa"/>
          </w:tcPr>
          <w:p w:rsidR="000F3F73" w:rsidRPr="00F459C1" w:rsidRDefault="000F3F73" w:rsidP="0035304B">
            <w:pPr>
              <w:ind w:right="-108"/>
              <w:jc w:val="center"/>
              <w:rPr>
                <w:rFonts w:ascii="Times New Roman" w:hAnsi="Times New Roman"/>
                <w:color w:val="000000"/>
                <w:sz w:val="28"/>
                <w:szCs w:val="28"/>
              </w:rPr>
            </w:pPr>
            <w:r w:rsidRPr="00F459C1">
              <w:rPr>
                <w:rFonts w:ascii="Times New Roman" w:hAnsi="Times New Roman"/>
                <w:color w:val="000000"/>
                <w:sz w:val="28"/>
                <w:szCs w:val="28"/>
              </w:rPr>
              <w:t>2,6 %</w:t>
            </w:r>
          </w:p>
        </w:tc>
        <w:tc>
          <w:tcPr>
            <w:tcW w:w="993"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w:t>
            </w:r>
          </w:p>
        </w:tc>
        <w:tc>
          <w:tcPr>
            <w:tcW w:w="1842" w:type="dxa"/>
          </w:tcPr>
          <w:p w:rsidR="000F3F73" w:rsidRPr="00F459C1" w:rsidRDefault="000F3F73" w:rsidP="0035304B">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15.12.2017</w:t>
            </w:r>
          </w:p>
        </w:tc>
        <w:tc>
          <w:tcPr>
            <w:tcW w:w="2338"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МЧС</w:t>
            </w:r>
          </w:p>
        </w:tc>
        <w:tc>
          <w:tcPr>
            <w:tcW w:w="2693" w:type="dxa"/>
          </w:tcPr>
          <w:p w:rsidR="000F3F73" w:rsidRPr="00F459C1" w:rsidRDefault="000F3F73" w:rsidP="003C33B4">
            <w:pPr>
              <w:jc w:val="center"/>
              <w:rPr>
                <w:rFonts w:ascii="Times New Roman" w:eastAsia="Times New Roman" w:hAnsi="Times New Roman"/>
                <w:sz w:val="28"/>
                <w:szCs w:val="28"/>
                <w:lang w:eastAsia="ru-RU"/>
              </w:rPr>
            </w:pPr>
            <w:r w:rsidRPr="00F459C1">
              <w:rPr>
                <w:rFonts w:ascii="Times New Roman" w:eastAsia="Times New Roman" w:hAnsi="Times New Roman"/>
                <w:sz w:val="28"/>
                <w:szCs w:val="28"/>
                <w:lang w:eastAsia="ru-RU"/>
              </w:rPr>
              <w:t>В рамках средств, предусмотренных в республиканском бюджете</w:t>
            </w:r>
          </w:p>
        </w:tc>
      </w:tr>
      <w:tr w:rsidR="000F3F73" w:rsidRPr="00F459C1" w:rsidTr="00EF6792">
        <w:tc>
          <w:tcPr>
            <w:tcW w:w="709" w:type="dxa"/>
          </w:tcPr>
          <w:p w:rsidR="000F3F73" w:rsidRPr="00D606AB" w:rsidRDefault="000F3F73" w:rsidP="003C33B4">
            <w:pPr>
              <w:tabs>
                <w:tab w:val="left" w:pos="4395"/>
              </w:tabs>
              <w:ind w:left="360"/>
              <w:jc w:val="center"/>
              <w:rPr>
                <w:sz w:val="28"/>
                <w:szCs w:val="28"/>
              </w:rPr>
            </w:pPr>
          </w:p>
        </w:tc>
        <w:tc>
          <w:tcPr>
            <w:tcW w:w="3295" w:type="dxa"/>
            <w:gridSpan w:val="2"/>
          </w:tcPr>
          <w:p w:rsidR="000F3F73" w:rsidRPr="00F459C1" w:rsidRDefault="000F3F73" w:rsidP="003C33B4">
            <w:pPr>
              <w:jc w:val="both"/>
              <w:rPr>
                <w:rFonts w:ascii="Times New Roman" w:eastAsia="Times New Roman" w:hAnsi="Times New Roman"/>
                <w:sz w:val="28"/>
                <w:szCs w:val="28"/>
                <w:lang w:eastAsia="ru-RU"/>
              </w:rPr>
            </w:pPr>
          </w:p>
        </w:tc>
        <w:tc>
          <w:tcPr>
            <w:tcW w:w="3126" w:type="dxa"/>
          </w:tcPr>
          <w:p w:rsidR="000F3F73" w:rsidRPr="00F459C1" w:rsidRDefault="000F3F73" w:rsidP="003C33B4">
            <w:pPr>
              <w:jc w:val="both"/>
              <w:rPr>
                <w:rFonts w:ascii="Times New Roman" w:eastAsia="Times New Roman" w:hAnsi="Times New Roman"/>
                <w:sz w:val="28"/>
                <w:szCs w:val="28"/>
                <w:lang w:eastAsia="ru-RU"/>
              </w:rPr>
            </w:pPr>
          </w:p>
        </w:tc>
        <w:tc>
          <w:tcPr>
            <w:tcW w:w="984" w:type="dxa"/>
          </w:tcPr>
          <w:p w:rsidR="000F3F73" w:rsidRPr="00F459C1" w:rsidRDefault="000F3F73" w:rsidP="0035304B">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993" w:type="dxa"/>
          </w:tcPr>
          <w:p w:rsidR="000F3F73" w:rsidRPr="00F459C1" w:rsidRDefault="000F3F73" w:rsidP="0035304B">
            <w:pPr>
              <w:jc w:val="center"/>
              <w:rPr>
                <w:rFonts w:ascii="Times New Roman" w:eastAsia="Times New Roman" w:hAnsi="Times New Roman"/>
                <w:b/>
                <w:sz w:val="28"/>
                <w:szCs w:val="28"/>
                <w:lang w:eastAsia="ru-RU"/>
              </w:rPr>
            </w:pPr>
            <w:r w:rsidRPr="00F459C1">
              <w:rPr>
                <w:rFonts w:ascii="Times New Roman" w:hAnsi="Times New Roman"/>
                <w:b/>
                <w:color w:val="000000"/>
                <w:sz w:val="28"/>
                <w:szCs w:val="28"/>
              </w:rPr>
              <w:t>38</w:t>
            </w:r>
          </w:p>
        </w:tc>
        <w:tc>
          <w:tcPr>
            <w:tcW w:w="1842" w:type="dxa"/>
          </w:tcPr>
          <w:p w:rsidR="000F3F73" w:rsidRPr="00F459C1" w:rsidRDefault="000F3F73" w:rsidP="0035304B">
            <w:pPr>
              <w:jc w:val="center"/>
              <w:rPr>
                <w:rFonts w:ascii="Times New Roman" w:eastAsia="Times New Roman" w:hAnsi="Times New Roman"/>
                <w:sz w:val="28"/>
                <w:szCs w:val="28"/>
                <w:lang w:eastAsia="ru-RU"/>
              </w:rPr>
            </w:pPr>
          </w:p>
        </w:tc>
        <w:tc>
          <w:tcPr>
            <w:tcW w:w="2338" w:type="dxa"/>
          </w:tcPr>
          <w:p w:rsidR="000F3F73" w:rsidRPr="00F459C1" w:rsidRDefault="000F3F73" w:rsidP="003C33B4">
            <w:pPr>
              <w:jc w:val="center"/>
              <w:rPr>
                <w:rFonts w:ascii="Times New Roman" w:eastAsia="Times New Roman" w:hAnsi="Times New Roman"/>
                <w:sz w:val="28"/>
                <w:szCs w:val="28"/>
                <w:lang w:eastAsia="ru-RU"/>
              </w:rPr>
            </w:pPr>
          </w:p>
        </w:tc>
        <w:tc>
          <w:tcPr>
            <w:tcW w:w="2693" w:type="dxa"/>
          </w:tcPr>
          <w:p w:rsidR="000F3F73" w:rsidRPr="00F459C1" w:rsidRDefault="000F3F73" w:rsidP="003C33B4">
            <w:pPr>
              <w:jc w:val="center"/>
              <w:rPr>
                <w:rFonts w:ascii="Times New Roman" w:eastAsia="Times New Roman" w:hAnsi="Times New Roman"/>
                <w:sz w:val="28"/>
                <w:szCs w:val="28"/>
                <w:lang w:eastAsia="ru-RU"/>
              </w:rPr>
            </w:pPr>
          </w:p>
        </w:tc>
      </w:tr>
    </w:tbl>
    <w:p w:rsidR="008452F0" w:rsidRDefault="008452F0" w:rsidP="008452F0">
      <w:pPr>
        <w:tabs>
          <w:tab w:val="left" w:pos="4395"/>
        </w:tabs>
        <w:jc w:val="center"/>
        <w:rPr>
          <w:rFonts w:ascii="Times New Roman" w:hAnsi="Times New Roman"/>
          <w:b/>
          <w:sz w:val="28"/>
          <w:szCs w:val="28"/>
        </w:rPr>
      </w:pPr>
    </w:p>
    <w:p w:rsidR="003735E1" w:rsidRDefault="003735E1" w:rsidP="00D815CC">
      <w:pPr>
        <w:pStyle w:val="a3"/>
        <w:jc w:val="both"/>
        <w:rPr>
          <w:rFonts w:ascii="Times New Roman" w:hAnsi="Times New Roman"/>
          <w:b/>
          <w:sz w:val="28"/>
          <w:szCs w:val="28"/>
        </w:rPr>
      </w:pPr>
      <w:r>
        <w:rPr>
          <w:rFonts w:ascii="Times New Roman" w:hAnsi="Times New Roman"/>
          <w:b/>
          <w:sz w:val="28"/>
          <w:szCs w:val="28"/>
        </w:rPr>
        <w:br w:type="page"/>
      </w:r>
    </w:p>
    <w:p w:rsidR="00D815CC" w:rsidRPr="001947F0" w:rsidRDefault="00D815CC" w:rsidP="00D815CC">
      <w:pPr>
        <w:pStyle w:val="a3"/>
        <w:jc w:val="both"/>
        <w:rPr>
          <w:rFonts w:ascii="Times New Roman" w:hAnsi="Times New Roman"/>
          <w:b/>
          <w:sz w:val="28"/>
          <w:szCs w:val="28"/>
        </w:rPr>
      </w:pPr>
      <w:r w:rsidRPr="001947F0">
        <w:rPr>
          <w:rFonts w:ascii="Times New Roman" w:hAnsi="Times New Roman"/>
          <w:b/>
          <w:sz w:val="28"/>
          <w:szCs w:val="28"/>
        </w:rPr>
        <w:lastRenderedPageBreak/>
        <w:t>Список сокращений:</w:t>
      </w:r>
    </w:p>
    <w:p w:rsidR="00D815CC" w:rsidRPr="001947F0" w:rsidRDefault="00D815CC" w:rsidP="00D815CC">
      <w:pPr>
        <w:pStyle w:val="a3"/>
        <w:jc w:val="both"/>
        <w:rPr>
          <w:rFonts w:ascii="Times New Roman" w:hAnsi="Times New Roman"/>
          <w:bCs/>
          <w:sz w:val="28"/>
          <w:szCs w:val="28"/>
          <w:lang w:val="ky-KG"/>
        </w:rPr>
      </w:pPr>
      <w:r w:rsidRPr="001947F0">
        <w:rPr>
          <w:rFonts w:ascii="Times New Roman" w:hAnsi="Times New Roman"/>
          <w:bCs/>
          <w:sz w:val="28"/>
          <w:szCs w:val="28"/>
          <w:lang w:val="ky-KG"/>
        </w:rPr>
        <w:t>АПКР</w:t>
      </w:r>
      <w:r w:rsidRPr="001947F0">
        <w:rPr>
          <w:rFonts w:ascii="Times New Roman" w:hAnsi="Times New Roman"/>
          <w:bCs/>
          <w:sz w:val="28"/>
          <w:szCs w:val="28"/>
        </w:rPr>
        <w:t xml:space="preserve"> </w:t>
      </w:r>
      <w:r w:rsidRPr="001947F0">
        <w:rPr>
          <w:rFonts w:ascii="Times New Roman" w:hAnsi="Times New Roman"/>
          <w:sz w:val="28"/>
          <w:szCs w:val="28"/>
        </w:rPr>
        <w:t xml:space="preserve">– </w:t>
      </w:r>
      <w:r w:rsidRPr="001947F0">
        <w:rPr>
          <w:rFonts w:ascii="Times New Roman" w:hAnsi="Times New Roman"/>
          <w:bCs/>
          <w:sz w:val="28"/>
          <w:szCs w:val="28"/>
          <w:lang w:val="ky-KG"/>
        </w:rPr>
        <w:t>Аппарат Правительства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МИД</w:t>
      </w:r>
      <w:r w:rsidRPr="001947F0">
        <w:rPr>
          <w:rFonts w:ascii="Times New Roman" w:hAnsi="Times New Roman"/>
          <w:sz w:val="28"/>
          <w:szCs w:val="28"/>
        </w:rPr>
        <w:t xml:space="preserve"> – Министерство иностранных дел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МВД</w:t>
      </w:r>
      <w:r w:rsidRPr="001947F0">
        <w:rPr>
          <w:rFonts w:ascii="Times New Roman" w:hAnsi="Times New Roman"/>
          <w:sz w:val="28"/>
          <w:szCs w:val="28"/>
        </w:rPr>
        <w:t xml:space="preserve"> – Министерство внутренних дел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МЮ</w:t>
      </w:r>
      <w:r w:rsidRPr="001947F0">
        <w:rPr>
          <w:rFonts w:ascii="Times New Roman" w:hAnsi="Times New Roman"/>
          <w:bCs/>
          <w:sz w:val="28"/>
          <w:szCs w:val="28"/>
        </w:rPr>
        <w:t xml:space="preserve"> </w:t>
      </w:r>
      <w:r w:rsidRPr="001947F0">
        <w:rPr>
          <w:rFonts w:ascii="Times New Roman" w:hAnsi="Times New Roman"/>
          <w:sz w:val="28"/>
          <w:szCs w:val="28"/>
        </w:rPr>
        <w:t>– Министерство юстиции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МФ</w:t>
      </w:r>
      <w:r w:rsidRPr="001947F0">
        <w:rPr>
          <w:rFonts w:ascii="Times New Roman" w:hAnsi="Times New Roman"/>
          <w:bCs/>
          <w:sz w:val="28"/>
          <w:szCs w:val="28"/>
        </w:rPr>
        <w:t xml:space="preserve"> </w:t>
      </w:r>
      <w:r w:rsidRPr="001947F0">
        <w:rPr>
          <w:rFonts w:ascii="Times New Roman" w:hAnsi="Times New Roman"/>
          <w:sz w:val="28"/>
          <w:szCs w:val="28"/>
        </w:rPr>
        <w:t>–</w:t>
      </w:r>
      <w:r w:rsidRPr="001947F0">
        <w:rPr>
          <w:rFonts w:ascii="Times New Roman" w:hAnsi="Times New Roman"/>
          <w:sz w:val="28"/>
          <w:szCs w:val="28"/>
          <w:lang w:val="ky-KG"/>
        </w:rPr>
        <w:t xml:space="preserve"> </w:t>
      </w:r>
      <w:r w:rsidRPr="001947F0">
        <w:rPr>
          <w:rFonts w:ascii="Times New Roman" w:hAnsi="Times New Roman"/>
          <w:sz w:val="28"/>
          <w:szCs w:val="28"/>
        </w:rPr>
        <w:t>Министерство финансов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МЭ</w:t>
      </w:r>
      <w:r w:rsidRPr="001947F0">
        <w:rPr>
          <w:rFonts w:ascii="Times New Roman" w:hAnsi="Times New Roman"/>
          <w:bCs/>
          <w:sz w:val="28"/>
          <w:szCs w:val="28"/>
        </w:rPr>
        <w:t xml:space="preserve"> </w:t>
      </w:r>
      <w:r w:rsidRPr="001947F0">
        <w:rPr>
          <w:rFonts w:ascii="Times New Roman" w:hAnsi="Times New Roman"/>
          <w:sz w:val="28"/>
          <w:szCs w:val="28"/>
        </w:rPr>
        <w:t>– Министерство экономики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rPr>
        <w:t>МСХППМ</w:t>
      </w:r>
      <w:r w:rsidRPr="001947F0">
        <w:rPr>
          <w:rFonts w:ascii="Times New Roman" w:hAnsi="Times New Roman"/>
          <w:sz w:val="28"/>
          <w:szCs w:val="28"/>
          <w:lang w:val="ky-KG"/>
        </w:rPr>
        <w:t xml:space="preserve"> </w:t>
      </w:r>
      <w:r w:rsidRPr="001947F0">
        <w:rPr>
          <w:rFonts w:ascii="Times New Roman" w:hAnsi="Times New Roman"/>
          <w:sz w:val="28"/>
          <w:szCs w:val="28"/>
        </w:rPr>
        <w:t>– Министерство сельского хозяйства, пищевой промышленности и мелиорации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bCs/>
          <w:sz w:val="28"/>
          <w:szCs w:val="28"/>
          <w:lang w:val="ky-KG"/>
        </w:rPr>
        <w:t>МТД</w:t>
      </w:r>
      <w:r w:rsidRPr="001947F0">
        <w:rPr>
          <w:rFonts w:ascii="Times New Roman" w:hAnsi="Times New Roman"/>
          <w:bCs/>
          <w:sz w:val="28"/>
          <w:szCs w:val="28"/>
        </w:rPr>
        <w:t xml:space="preserve"> </w:t>
      </w:r>
      <w:r w:rsidRPr="001947F0">
        <w:rPr>
          <w:rFonts w:ascii="Times New Roman" w:hAnsi="Times New Roman"/>
          <w:sz w:val="28"/>
          <w:szCs w:val="28"/>
        </w:rPr>
        <w:t>– Министерство транспорта и дорог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bCs/>
          <w:sz w:val="28"/>
          <w:szCs w:val="28"/>
          <w:lang w:val="ky-KG"/>
        </w:rPr>
        <w:t>МЧС</w:t>
      </w:r>
      <w:r w:rsidRPr="001947F0">
        <w:rPr>
          <w:rFonts w:ascii="Times New Roman" w:hAnsi="Times New Roman"/>
          <w:bCs/>
          <w:sz w:val="28"/>
          <w:szCs w:val="28"/>
        </w:rPr>
        <w:t xml:space="preserve"> </w:t>
      </w:r>
      <w:r w:rsidRPr="001947F0">
        <w:rPr>
          <w:rFonts w:ascii="Times New Roman" w:hAnsi="Times New Roman"/>
          <w:sz w:val="28"/>
          <w:szCs w:val="28"/>
        </w:rPr>
        <w:t>– Министерство чрезвычайных ситуаций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МОН</w:t>
      </w:r>
      <w:r w:rsidRPr="001947F0">
        <w:rPr>
          <w:rFonts w:ascii="Times New Roman" w:hAnsi="Times New Roman"/>
          <w:bCs/>
          <w:sz w:val="28"/>
          <w:szCs w:val="28"/>
        </w:rPr>
        <w:t xml:space="preserve"> </w:t>
      </w:r>
      <w:r w:rsidRPr="001947F0">
        <w:rPr>
          <w:rFonts w:ascii="Times New Roman" w:hAnsi="Times New Roman"/>
          <w:sz w:val="28"/>
          <w:szCs w:val="28"/>
        </w:rPr>
        <w:t>– Министерство образования и науки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МЗ</w:t>
      </w:r>
      <w:r w:rsidRPr="001947F0">
        <w:rPr>
          <w:rFonts w:ascii="Times New Roman" w:hAnsi="Times New Roman"/>
          <w:bCs/>
          <w:sz w:val="28"/>
          <w:szCs w:val="28"/>
        </w:rPr>
        <w:t xml:space="preserve"> </w:t>
      </w:r>
      <w:r w:rsidRPr="001947F0">
        <w:rPr>
          <w:rFonts w:ascii="Times New Roman" w:hAnsi="Times New Roman"/>
          <w:sz w:val="28"/>
          <w:szCs w:val="28"/>
        </w:rPr>
        <w:t>– Министерство здравоохранения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МКИТ</w:t>
      </w:r>
      <w:r w:rsidRPr="001947F0">
        <w:rPr>
          <w:rFonts w:ascii="Times New Roman" w:hAnsi="Times New Roman"/>
          <w:sz w:val="28"/>
          <w:szCs w:val="28"/>
        </w:rPr>
        <w:t>– Министерство культуры, информации и туризма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МТСР –Министерство труда и социального развития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 xml:space="preserve">ГКНБ </w:t>
      </w:r>
      <w:r w:rsidRPr="001947F0">
        <w:rPr>
          <w:rFonts w:ascii="Times New Roman" w:hAnsi="Times New Roman"/>
          <w:sz w:val="28"/>
          <w:szCs w:val="28"/>
        </w:rPr>
        <w:t>– Государственный комитет национальной безопасности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 xml:space="preserve">ГКПЭН </w:t>
      </w:r>
      <w:r w:rsidRPr="001947F0">
        <w:rPr>
          <w:rFonts w:ascii="Times New Roman" w:hAnsi="Times New Roman"/>
          <w:sz w:val="28"/>
          <w:szCs w:val="28"/>
        </w:rPr>
        <w:t>– Государственный комитет промышленности, энергетики и недропользования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 xml:space="preserve">ГКИТС </w:t>
      </w:r>
      <w:r w:rsidRPr="001947F0">
        <w:rPr>
          <w:rFonts w:ascii="Times New Roman" w:hAnsi="Times New Roman"/>
          <w:sz w:val="28"/>
          <w:szCs w:val="28"/>
        </w:rPr>
        <w:t>– Государственный комитет информационных технологий и связи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 xml:space="preserve">ГАООСЛХ – Государственное агентство охраны окружающей среды и лесного хозяйства при Правительстве Кыргызской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ГАМФКС – Государственное агентство по делам молодежи, физической культуры и спорта при Правительстве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ГААСЖКХ – Государственное агентство архитектуры, строительства и жилищно-коммунального хозяйства при Правительстве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ГААР – Государственное агентство антимонопольного регулирования при Правительстве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bCs/>
          <w:sz w:val="28"/>
          <w:szCs w:val="28"/>
          <w:lang w:val="ky-KG"/>
        </w:rPr>
        <w:t xml:space="preserve">ГАМСУМО </w:t>
      </w:r>
      <w:r w:rsidRPr="001947F0">
        <w:rPr>
          <w:rFonts w:ascii="Times New Roman" w:hAnsi="Times New Roman"/>
          <w:sz w:val="28"/>
          <w:szCs w:val="28"/>
        </w:rPr>
        <w:t>– Государственное агентство по делам местного самоуправления и межэтнических отношений при Правительстве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bCs/>
          <w:sz w:val="28"/>
          <w:szCs w:val="28"/>
          <w:lang w:val="ky-KG"/>
        </w:rPr>
        <w:t xml:space="preserve">ГАРТЭК </w:t>
      </w:r>
      <w:r w:rsidRPr="001947F0">
        <w:rPr>
          <w:rFonts w:ascii="Times New Roman" w:hAnsi="Times New Roman"/>
          <w:sz w:val="28"/>
          <w:szCs w:val="28"/>
        </w:rPr>
        <w:t>– Государственное агентство по регулированию топливно-энергетического комплекса при Правительстве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lastRenderedPageBreak/>
        <w:t xml:space="preserve">ГСИН </w:t>
      </w:r>
      <w:r w:rsidRPr="001947F0">
        <w:rPr>
          <w:rFonts w:ascii="Times New Roman" w:hAnsi="Times New Roman"/>
          <w:sz w:val="28"/>
          <w:szCs w:val="28"/>
        </w:rPr>
        <w:t>– Государственная служба исполнения наказаний при Правительстве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bCs/>
          <w:sz w:val="28"/>
          <w:szCs w:val="28"/>
          <w:lang w:val="ky-KG"/>
        </w:rPr>
        <w:t xml:space="preserve">ГНС </w:t>
      </w:r>
      <w:r w:rsidRPr="001947F0">
        <w:rPr>
          <w:rFonts w:ascii="Times New Roman" w:hAnsi="Times New Roman"/>
          <w:sz w:val="28"/>
          <w:szCs w:val="28"/>
        </w:rPr>
        <w:t>– Государственная налоговая служба при Правительстве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 xml:space="preserve">ГТС </w:t>
      </w:r>
      <w:r w:rsidRPr="001947F0">
        <w:rPr>
          <w:rFonts w:ascii="Times New Roman" w:hAnsi="Times New Roman"/>
          <w:sz w:val="28"/>
          <w:szCs w:val="28"/>
        </w:rPr>
        <w:t>– Государственная таможенная служба при Правительстве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 xml:space="preserve">Госфиннадзор – </w:t>
      </w:r>
      <w:hyperlink r:id="rId8" w:history="1">
        <w:r w:rsidRPr="001947F0">
          <w:rPr>
            <w:rFonts w:ascii="Times New Roman" w:hAnsi="Times New Roman"/>
            <w:sz w:val="28"/>
            <w:szCs w:val="28"/>
          </w:rPr>
          <w:t>Государственная служба регулирования и надзора за финансовым рынком при Правительстве Кыргызской Республики</w:t>
        </w:r>
      </w:hyperlink>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 xml:space="preserve">ГРС </w:t>
      </w:r>
      <w:r w:rsidRPr="001947F0">
        <w:rPr>
          <w:rFonts w:ascii="Times New Roman" w:hAnsi="Times New Roman"/>
          <w:sz w:val="28"/>
          <w:szCs w:val="28"/>
        </w:rPr>
        <w:t>–</w:t>
      </w:r>
      <w:r w:rsidRPr="001947F0">
        <w:rPr>
          <w:rFonts w:ascii="Times New Roman" w:hAnsi="Times New Roman"/>
          <w:sz w:val="28"/>
          <w:szCs w:val="28"/>
          <w:lang w:val="ky-KG"/>
        </w:rPr>
        <w:t xml:space="preserve"> </w:t>
      </w:r>
      <w:r w:rsidRPr="001947F0">
        <w:rPr>
          <w:rFonts w:ascii="Times New Roman" w:hAnsi="Times New Roman"/>
          <w:sz w:val="28"/>
          <w:szCs w:val="28"/>
        </w:rPr>
        <w:t>Государственная регистрационная служба при Правительстве Кыргызской</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ГСБЭП </w:t>
      </w:r>
      <w:r w:rsidRPr="001947F0">
        <w:rPr>
          <w:rFonts w:ascii="Times New Roman" w:hAnsi="Times New Roman"/>
          <w:sz w:val="28"/>
          <w:szCs w:val="28"/>
        </w:rPr>
        <w:t>– Государственная служба по борьбе с экономическими преступлениями при Правительстве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ГСФР </w:t>
      </w:r>
      <w:r w:rsidRPr="001947F0">
        <w:rPr>
          <w:rFonts w:ascii="Times New Roman" w:hAnsi="Times New Roman"/>
          <w:sz w:val="28"/>
          <w:szCs w:val="28"/>
        </w:rPr>
        <w:t>–</w:t>
      </w:r>
      <w:r w:rsidRPr="001947F0">
        <w:rPr>
          <w:rFonts w:ascii="Times New Roman" w:hAnsi="Times New Roman"/>
          <w:sz w:val="28"/>
          <w:szCs w:val="28"/>
          <w:lang w:val="ky-KG"/>
        </w:rPr>
        <w:t xml:space="preserve"> </w:t>
      </w:r>
      <w:r w:rsidRPr="001947F0">
        <w:rPr>
          <w:rFonts w:ascii="Times New Roman" w:hAnsi="Times New Roman"/>
          <w:sz w:val="28"/>
          <w:szCs w:val="28"/>
        </w:rPr>
        <w:t>Государственная служба финансовой разведки при Правительстве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Кыргызпатент – Государственная служба интеллектуальной собственности и инноваций при Правительстве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 xml:space="preserve">ГСМ </w:t>
      </w:r>
      <w:r w:rsidRPr="001947F0">
        <w:rPr>
          <w:rFonts w:ascii="Times New Roman" w:hAnsi="Times New Roman"/>
          <w:sz w:val="28"/>
          <w:szCs w:val="28"/>
        </w:rPr>
        <w:t>– Государственная служба миграции при Правительстве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ФГМР </w:t>
      </w:r>
      <w:r w:rsidRPr="001947F0">
        <w:rPr>
          <w:rFonts w:ascii="Times New Roman" w:hAnsi="Times New Roman"/>
          <w:sz w:val="28"/>
          <w:szCs w:val="28"/>
        </w:rPr>
        <w:t xml:space="preserve">– Фонд государственных материальных резервов при Правительстве Кыргызской Республики </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rPr>
        <w:t>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bCs/>
          <w:sz w:val="28"/>
          <w:szCs w:val="28"/>
          <w:lang w:val="ky-KG"/>
        </w:rPr>
        <w:t xml:space="preserve">ФОМС </w:t>
      </w:r>
      <w:r w:rsidRPr="001947F0">
        <w:rPr>
          <w:rFonts w:ascii="Times New Roman" w:hAnsi="Times New Roman"/>
          <w:sz w:val="28"/>
          <w:szCs w:val="28"/>
        </w:rPr>
        <w:t>– Фонд обязательного медицинского страхования при Правительстве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ФУГИ – Фонд по управлению государственным имуществом при Правительстве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ГИВФБ</w:t>
      </w:r>
      <w:r w:rsidRPr="001947F0">
        <w:rPr>
          <w:rFonts w:ascii="Times New Roman" w:hAnsi="Times New Roman"/>
          <w:sz w:val="28"/>
          <w:szCs w:val="28"/>
          <w:lang w:val="ky-KG" w:eastAsia="en-GB"/>
        </w:rPr>
        <w:t xml:space="preserve"> </w:t>
      </w:r>
      <w:r w:rsidRPr="001947F0">
        <w:rPr>
          <w:rFonts w:ascii="Times New Roman" w:hAnsi="Times New Roman"/>
          <w:sz w:val="28"/>
          <w:szCs w:val="28"/>
        </w:rPr>
        <w:t>– Государственная инспекция по ветеринарной и фитосанитарной безопасности при Правительстве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 xml:space="preserve">ГПС </w:t>
      </w:r>
      <w:r w:rsidRPr="001947F0">
        <w:rPr>
          <w:rFonts w:ascii="Times New Roman" w:hAnsi="Times New Roman"/>
          <w:sz w:val="28"/>
          <w:szCs w:val="28"/>
        </w:rPr>
        <w:t>– Государственная пограничная служба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Соцфонд – Социальный фонд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lang w:val="ky-KG"/>
        </w:rPr>
        <w:t xml:space="preserve">НИСИ </w:t>
      </w:r>
      <w:r w:rsidRPr="001947F0">
        <w:rPr>
          <w:rFonts w:ascii="Times New Roman" w:hAnsi="Times New Roman"/>
          <w:sz w:val="28"/>
          <w:szCs w:val="28"/>
        </w:rPr>
        <w:t>– Национальный институт стратегических исследований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rPr>
        <w:t xml:space="preserve">Генпрокуратура - </w:t>
      </w:r>
      <w:r w:rsidRPr="001947F0">
        <w:rPr>
          <w:rFonts w:ascii="Times New Roman" w:hAnsi="Times New Roman"/>
          <w:sz w:val="28"/>
          <w:szCs w:val="28"/>
        </w:rPr>
        <w:t>Генеральная прокуратура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ГКС – Государственная кадровая служба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ГКДР </w:t>
      </w:r>
      <w:r w:rsidRPr="001947F0">
        <w:rPr>
          <w:rFonts w:ascii="Times New Roman" w:hAnsi="Times New Roman"/>
          <w:sz w:val="28"/>
          <w:szCs w:val="28"/>
        </w:rPr>
        <w:t xml:space="preserve">– </w:t>
      </w:r>
      <w:r w:rsidRPr="001947F0">
        <w:rPr>
          <w:rFonts w:ascii="Times New Roman" w:hAnsi="Times New Roman"/>
          <w:sz w:val="28"/>
          <w:szCs w:val="28"/>
          <w:shd w:val="clear" w:color="auto" w:fill="FFFFFF"/>
        </w:rPr>
        <w:t>Государственная комиссия по делам религий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Н</w:t>
      </w:r>
      <w:r w:rsidRPr="001947F0">
        <w:rPr>
          <w:rFonts w:ascii="Times New Roman" w:hAnsi="Times New Roman"/>
          <w:sz w:val="28"/>
          <w:szCs w:val="28"/>
          <w:lang w:val="ky-KG"/>
        </w:rPr>
        <w:t>СК</w:t>
      </w:r>
      <w:r w:rsidRPr="001947F0">
        <w:rPr>
          <w:rFonts w:ascii="Times New Roman" w:hAnsi="Times New Roman"/>
          <w:sz w:val="28"/>
          <w:szCs w:val="28"/>
        </w:rPr>
        <w:t xml:space="preserve"> – Национальный статистический комитет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lang w:val="ky-KG"/>
        </w:rPr>
        <w:t>НБ</w:t>
      </w:r>
      <w:r w:rsidRPr="001947F0">
        <w:rPr>
          <w:rFonts w:ascii="Times New Roman" w:hAnsi="Times New Roman"/>
          <w:bCs/>
          <w:sz w:val="28"/>
          <w:szCs w:val="28"/>
        </w:rPr>
        <w:t xml:space="preserve">КР </w:t>
      </w:r>
      <w:r w:rsidRPr="001947F0">
        <w:rPr>
          <w:rFonts w:ascii="Times New Roman" w:hAnsi="Times New Roman"/>
          <w:sz w:val="28"/>
          <w:szCs w:val="28"/>
        </w:rPr>
        <w:t>– Национальный банк Кыргызской Республики</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ПП ПКР – полномочные представители Правительства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ГАПИЭ </w:t>
      </w:r>
      <w:r w:rsidRPr="001947F0">
        <w:rPr>
          <w:rFonts w:ascii="Times New Roman" w:hAnsi="Times New Roman"/>
          <w:sz w:val="28"/>
          <w:szCs w:val="28"/>
        </w:rPr>
        <w:t xml:space="preserve">– Государственное </w:t>
      </w:r>
      <w:r w:rsidRPr="001947F0">
        <w:rPr>
          <w:rFonts w:ascii="Times New Roman" w:hAnsi="Times New Roman"/>
          <w:sz w:val="28"/>
          <w:szCs w:val="28"/>
          <w:lang w:val="ky-KG"/>
        </w:rPr>
        <w:t>Агентство по продвижению инвестиций и экспорта при Министерстве экономики Кыргызской Республики</w:t>
      </w:r>
    </w:p>
    <w:p w:rsidR="00D815CC" w:rsidRPr="001947F0" w:rsidRDefault="00D815CC" w:rsidP="00D815CC">
      <w:pPr>
        <w:jc w:val="both"/>
        <w:rPr>
          <w:rFonts w:ascii="Times New Roman" w:hAnsi="Times New Roman"/>
          <w:sz w:val="28"/>
          <w:szCs w:val="28"/>
          <w:shd w:val="clear" w:color="auto" w:fill="FFFFFF"/>
        </w:rPr>
      </w:pPr>
      <w:r w:rsidRPr="001947F0">
        <w:rPr>
          <w:rFonts w:ascii="Times New Roman" w:hAnsi="Times New Roman"/>
          <w:sz w:val="28"/>
          <w:szCs w:val="28"/>
          <w:shd w:val="clear" w:color="auto" w:fill="FFFFFF"/>
        </w:rPr>
        <w:lastRenderedPageBreak/>
        <w:t>ЦСМ – Центр стандартизации и метрологии при Министерстве экономики Кыргызской Республики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bCs/>
          <w:sz w:val="28"/>
          <w:szCs w:val="28"/>
        </w:rPr>
        <w:t>ДВХМ</w:t>
      </w:r>
      <w:r w:rsidRPr="001947F0">
        <w:rPr>
          <w:rFonts w:ascii="Times New Roman" w:hAnsi="Times New Roman"/>
          <w:bCs/>
          <w:sz w:val="28"/>
          <w:szCs w:val="28"/>
          <w:lang w:val="ky-KG"/>
        </w:rPr>
        <w:t xml:space="preserve"> – Департамент водного хозяйства и мелиорации при </w:t>
      </w:r>
      <w:r w:rsidRPr="001947F0">
        <w:rPr>
          <w:rFonts w:ascii="Times New Roman" w:hAnsi="Times New Roman"/>
          <w:sz w:val="28"/>
          <w:szCs w:val="28"/>
        </w:rPr>
        <w:t>Министерстве сельского хозяйства, пищевой промышленности и мелиорации Кыргызской Республики</w:t>
      </w:r>
    </w:p>
    <w:p w:rsidR="00D815CC" w:rsidRPr="001947F0" w:rsidRDefault="00D815CC" w:rsidP="00D815CC">
      <w:pPr>
        <w:jc w:val="both"/>
        <w:rPr>
          <w:rFonts w:ascii="Times New Roman" w:hAnsi="Times New Roman"/>
          <w:sz w:val="28"/>
          <w:szCs w:val="28"/>
          <w:shd w:val="clear" w:color="auto" w:fill="FFFFFF"/>
        </w:rPr>
      </w:pPr>
      <w:r w:rsidRPr="001947F0">
        <w:rPr>
          <w:rFonts w:ascii="Times New Roman" w:hAnsi="Times New Roman"/>
          <w:sz w:val="28"/>
          <w:szCs w:val="28"/>
          <w:shd w:val="clear" w:color="auto" w:fill="FFFFFF"/>
        </w:rPr>
        <w:t>АГА – Агентство гражданской авиации при Министерстве транспорта и дорог Кыргызской Республики</w:t>
      </w:r>
    </w:p>
    <w:p w:rsidR="00D815CC" w:rsidRPr="001947F0" w:rsidRDefault="00D815CC" w:rsidP="00D815CC">
      <w:pPr>
        <w:jc w:val="both"/>
        <w:rPr>
          <w:rFonts w:ascii="Times New Roman" w:hAnsi="Times New Roman"/>
          <w:sz w:val="28"/>
          <w:szCs w:val="28"/>
          <w:lang w:val="ky-KG"/>
        </w:rPr>
      </w:pPr>
      <w:r w:rsidRPr="001947F0">
        <w:rPr>
          <w:rFonts w:ascii="Times New Roman" w:hAnsi="Times New Roman"/>
          <w:sz w:val="28"/>
          <w:szCs w:val="28"/>
          <w:shd w:val="clear" w:color="auto" w:fill="FFFFFF"/>
        </w:rPr>
        <w:t xml:space="preserve">АНСПО – </w:t>
      </w:r>
      <w:r w:rsidRPr="001947F0">
        <w:rPr>
          <w:rFonts w:ascii="Times New Roman" w:hAnsi="Times New Roman"/>
          <w:sz w:val="28"/>
          <w:szCs w:val="28"/>
          <w:lang w:val="ky-KG"/>
        </w:rPr>
        <w:t>Агентство начального и среднего профессионального образования при Министерстве образования и науки Кыргызской Республики</w:t>
      </w:r>
    </w:p>
    <w:p w:rsidR="00D815CC" w:rsidRPr="001947F0" w:rsidRDefault="00D815CC" w:rsidP="00D815CC">
      <w:pPr>
        <w:jc w:val="both"/>
        <w:rPr>
          <w:rFonts w:ascii="Times New Roman" w:hAnsi="Times New Roman"/>
          <w:sz w:val="28"/>
          <w:szCs w:val="28"/>
          <w:lang w:val="ky-KG"/>
        </w:rPr>
      </w:pPr>
      <w:r w:rsidRPr="001947F0">
        <w:rPr>
          <w:rFonts w:ascii="Times New Roman" w:hAnsi="Times New Roman"/>
          <w:sz w:val="28"/>
          <w:szCs w:val="28"/>
          <w:lang w:val="ky-KG"/>
        </w:rPr>
        <w:t>НИИЭЭ – Научно-исследовательский институт энергетики и экономики при Государственном комитете промышленности, энергетики и недропользования Кыргызской Республики</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shd w:val="clear" w:color="auto" w:fill="FFFFFF"/>
        </w:rPr>
        <w:t>ГАС</w:t>
      </w:r>
      <w:r w:rsidRPr="001947F0">
        <w:rPr>
          <w:rFonts w:ascii="Times New Roman" w:hAnsi="Times New Roman"/>
          <w:sz w:val="28"/>
          <w:szCs w:val="28"/>
          <w:shd w:val="clear" w:color="auto" w:fill="FFFFFF"/>
          <w:lang w:val="ky-KG"/>
        </w:rPr>
        <w:t xml:space="preserve"> – Государственное агентство связи при </w:t>
      </w:r>
      <w:r w:rsidRPr="001947F0">
        <w:rPr>
          <w:rFonts w:ascii="Times New Roman" w:hAnsi="Times New Roman"/>
          <w:sz w:val="28"/>
          <w:szCs w:val="28"/>
        </w:rPr>
        <w:t>Государственн</w:t>
      </w:r>
      <w:r w:rsidRPr="001947F0">
        <w:rPr>
          <w:rFonts w:ascii="Times New Roman" w:hAnsi="Times New Roman"/>
          <w:sz w:val="28"/>
          <w:szCs w:val="28"/>
          <w:lang w:val="ky-KG"/>
        </w:rPr>
        <w:t>ом</w:t>
      </w:r>
      <w:r w:rsidRPr="001947F0">
        <w:rPr>
          <w:rFonts w:ascii="Times New Roman" w:hAnsi="Times New Roman"/>
          <w:sz w:val="28"/>
          <w:szCs w:val="28"/>
        </w:rPr>
        <w:t xml:space="preserve"> комитет</w:t>
      </w:r>
      <w:r w:rsidRPr="001947F0">
        <w:rPr>
          <w:rFonts w:ascii="Times New Roman" w:hAnsi="Times New Roman"/>
          <w:sz w:val="28"/>
          <w:szCs w:val="28"/>
          <w:lang w:val="ky-KG"/>
        </w:rPr>
        <w:t>е</w:t>
      </w:r>
      <w:r w:rsidRPr="001947F0">
        <w:rPr>
          <w:rFonts w:ascii="Times New Roman" w:hAnsi="Times New Roman"/>
          <w:sz w:val="28"/>
          <w:szCs w:val="28"/>
        </w:rPr>
        <w:t xml:space="preserve"> информационных технологий и связи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rPr>
      </w:pPr>
      <w:r w:rsidRPr="001947F0">
        <w:rPr>
          <w:rFonts w:ascii="Times New Roman" w:eastAsia="Times New Roman" w:hAnsi="Times New Roman"/>
          <w:sz w:val="28"/>
          <w:szCs w:val="28"/>
          <w:lang w:eastAsia="ru-RU"/>
        </w:rPr>
        <w:t>ГП «Центр «единое окно» в сфере внешней торговли» при Министерстве экономики Кыргызской Республики</w:t>
      </w:r>
    </w:p>
    <w:p w:rsidR="00D815CC" w:rsidRPr="001947F0" w:rsidRDefault="00D815CC" w:rsidP="00D815CC">
      <w:pPr>
        <w:jc w:val="both"/>
        <w:rPr>
          <w:rFonts w:ascii="Times New Roman" w:hAnsi="Times New Roman"/>
          <w:sz w:val="28"/>
          <w:szCs w:val="28"/>
          <w:shd w:val="clear" w:color="auto" w:fill="FFFFFF"/>
        </w:rPr>
      </w:pPr>
      <w:r w:rsidRPr="001947F0">
        <w:rPr>
          <w:rFonts w:ascii="Times New Roman" w:hAnsi="Times New Roman"/>
          <w:sz w:val="28"/>
          <w:szCs w:val="28"/>
          <w:shd w:val="clear" w:color="auto" w:fill="FFFFFF"/>
        </w:rPr>
        <w:t>РПО РМТР – Республиканское производственное объединение радиорелейных магистралей, телевидения и радиовещания</w:t>
      </w:r>
    </w:p>
    <w:p w:rsidR="00D815CC" w:rsidRPr="001947F0" w:rsidRDefault="00D815CC" w:rsidP="00D815CC">
      <w:pPr>
        <w:jc w:val="both"/>
        <w:rPr>
          <w:rFonts w:ascii="Times New Roman" w:hAnsi="Times New Roman"/>
          <w:sz w:val="28"/>
          <w:szCs w:val="28"/>
          <w:shd w:val="clear" w:color="auto" w:fill="FFFFFF"/>
        </w:rPr>
      </w:pPr>
      <w:r w:rsidRPr="001947F0">
        <w:rPr>
          <w:rFonts w:ascii="Times New Roman" w:hAnsi="Times New Roman"/>
          <w:sz w:val="28"/>
          <w:szCs w:val="28"/>
          <w:shd w:val="clear" w:color="auto" w:fill="FFFFFF" w:themeFill="background1"/>
          <w:lang w:val="ky-KG"/>
        </w:rPr>
        <w:t xml:space="preserve">АЗД </w:t>
      </w:r>
      <w:r w:rsidRPr="001947F0">
        <w:rPr>
          <w:rFonts w:ascii="Times New Roman" w:hAnsi="Times New Roman"/>
          <w:sz w:val="28"/>
          <w:szCs w:val="28"/>
          <w:shd w:val="clear" w:color="auto" w:fill="FFFFFF" w:themeFill="background1"/>
        </w:rPr>
        <w:t xml:space="preserve">– </w:t>
      </w:r>
      <w:r w:rsidRPr="001947F0">
        <w:rPr>
          <w:rFonts w:ascii="Times New Roman" w:hAnsi="Times New Roman"/>
          <w:sz w:val="28"/>
          <w:szCs w:val="28"/>
          <w:shd w:val="clear" w:color="auto" w:fill="FFFFFF" w:themeFill="background1"/>
          <w:lang w:val="ky-KG"/>
        </w:rPr>
        <w:t>Агентство по защите депозитов</w:t>
      </w:r>
      <w:r w:rsidRPr="001947F0">
        <w:rPr>
          <w:rFonts w:ascii="Times New Roman" w:hAnsi="Times New Roman"/>
          <w:sz w:val="28"/>
          <w:szCs w:val="28"/>
          <w:shd w:val="clear" w:color="auto" w:fill="EBEBEB"/>
          <w:lang w:val="ky-KG"/>
        </w:rPr>
        <w:t xml:space="preserve"> </w:t>
      </w:r>
      <w:r w:rsidRPr="001947F0">
        <w:rPr>
          <w:rFonts w:ascii="Times New Roman" w:hAnsi="Times New Roman"/>
          <w:sz w:val="28"/>
          <w:szCs w:val="28"/>
          <w:shd w:val="clear" w:color="auto" w:fill="FFFFFF"/>
        </w:rPr>
        <w:t>Кыргызской Республики</w:t>
      </w:r>
    </w:p>
    <w:p w:rsidR="00D815CC" w:rsidRPr="001947F0" w:rsidRDefault="00D815CC" w:rsidP="00D815CC">
      <w:pPr>
        <w:jc w:val="both"/>
        <w:rPr>
          <w:rFonts w:ascii="Times New Roman" w:hAnsi="Times New Roman"/>
          <w:sz w:val="28"/>
          <w:szCs w:val="28"/>
          <w:shd w:val="clear" w:color="auto" w:fill="FFFFFF"/>
        </w:rPr>
      </w:pPr>
      <w:r w:rsidRPr="001947F0">
        <w:rPr>
          <w:rFonts w:ascii="Times New Roman" w:hAnsi="Times New Roman"/>
          <w:sz w:val="28"/>
          <w:szCs w:val="28"/>
          <w:shd w:val="clear" w:color="auto" w:fill="FFFFFF"/>
        </w:rPr>
        <w:t>КФБ – Кыргызская фондовая биржа</w:t>
      </w:r>
    </w:p>
    <w:p w:rsidR="00D815CC" w:rsidRPr="001947F0" w:rsidRDefault="00D815CC" w:rsidP="00D815CC">
      <w:pPr>
        <w:pStyle w:val="a3"/>
        <w:jc w:val="both"/>
        <w:rPr>
          <w:rFonts w:ascii="Times New Roman" w:hAnsi="Times New Roman"/>
          <w:sz w:val="28"/>
          <w:szCs w:val="28"/>
          <w:shd w:val="clear" w:color="auto" w:fill="FFFFFF"/>
          <w:lang w:val="ky-KG"/>
        </w:rPr>
      </w:pPr>
      <w:r w:rsidRPr="001947F0">
        <w:rPr>
          <w:rFonts w:ascii="Times New Roman" w:hAnsi="Times New Roman"/>
          <w:bCs/>
          <w:sz w:val="28"/>
          <w:szCs w:val="28"/>
          <w:lang w:val="ky-KG"/>
        </w:rPr>
        <w:t xml:space="preserve">ОАО </w:t>
      </w:r>
      <w:r w:rsidRPr="001947F0">
        <w:rPr>
          <w:rFonts w:ascii="Times New Roman" w:hAnsi="Times New Roman"/>
          <w:bCs/>
          <w:sz w:val="28"/>
          <w:szCs w:val="28"/>
        </w:rPr>
        <w:t>«</w:t>
      </w:r>
      <w:r w:rsidRPr="001947F0">
        <w:rPr>
          <w:rFonts w:ascii="Times New Roman" w:hAnsi="Times New Roman"/>
          <w:bCs/>
          <w:sz w:val="28"/>
          <w:szCs w:val="28"/>
          <w:lang w:val="ky-KG"/>
        </w:rPr>
        <w:t>НЭХК</w:t>
      </w:r>
      <w:r w:rsidRPr="001947F0">
        <w:rPr>
          <w:rFonts w:ascii="Times New Roman" w:hAnsi="Times New Roman"/>
          <w:sz w:val="28"/>
          <w:szCs w:val="28"/>
          <w:lang w:val="ky-KG"/>
        </w:rPr>
        <w:t>»</w:t>
      </w:r>
      <w:r w:rsidRPr="001947F0">
        <w:rPr>
          <w:rFonts w:ascii="Times New Roman" w:hAnsi="Times New Roman"/>
          <w:bCs/>
          <w:sz w:val="28"/>
          <w:szCs w:val="28"/>
          <w:lang w:val="ky-KG"/>
        </w:rPr>
        <w:t xml:space="preserve"> </w:t>
      </w:r>
      <w:r w:rsidRPr="001947F0">
        <w:rPr>
          <w:rFonts w:ascii="Times New Roman" w:hAnsi="Times New Roman"/>
          <w:sz w:val="28"/>
          <w:szCs w:val="28"/>
        </w:rPr>
        <w:t>– Открытое акционерное общество</w:t>
      </w:r>
      <w:r w:rsidRPr="001947F0">
        <w:rPr>
          <w:rFonts w:ascii="Times New Roman" w:hAnsi="Times New Roman"/>
          <w:sz w:val="28"/>
          <w:szCs w:val="28"/>
          <w:lang w:val="ky-KG"/>
        </w:rPr>
        <w:t xml:space="preserve"> </w:t>
      </w:r>
      <w:r w:rsidRPr="001947F0">
        <w:rPr>
          <w:rFonts w:ascii="Times New Roman" w:hAnsi="Times New Roman"/>
          <w:bCs/>
          <w:sz w:val="28"/>
          <w:szCs w:val="28"/>
        </w:rPr>
        <w:t>«</w:t>
      </w:r>
      <w:r w:rsidRPr="001947F0">
        <w:rPr>
          <w:rFonts w:ascii="Times New Roman" w:hAnsi="Times New Roman"/>
          <w:bCs/>
          <w:sz w:val="28"/>
          <w:szCs w:val="28"/>
          <w:lang w:val="ky-KG"/>
        </w:rPr>
        <w:t xml:space="preserve">Национальная энергетическая холдинговая </w:t>
      </w:r>
      <w:r w:rsidRPr="001947F0">
        <w:rPr>
          <w:rFonts w:ascii="Times New Roman" w:hAnsi="Times New Roman"/>
          <w:sz w:val="28"/>
          <w:szCs w:val="28"/>
          <w:shd w:val="clear" w:color="auto" w:fill="FFFFFF"/>
          <w:lang w:val="ky-KG"/>
        </w:rPr>
        <w:t>компания</w:t>
      </w:r>
      <w:r w:rsidRPr="001947F0">
        <w:rPr>
          <w:rFonts w:ascii="Times New Roman" w:hAnsi="Times New Roman"/>
          <w:sz w:val="28"/>
          <w:szCs w:val="28"/>
          <w:lang w:val="ky-KG"/>
        </w:rPr>
        <w:t>»</w:t>
      </w:r>
    </w:p>
    <w:p w:rsidR="00D815CC" w:rsidRPr="001947F0" w:rsidRDefault="00D815CC" w:rsidP="00D815CC">
      <w:pPr>
        <w:pStyle w:val="a3"/>
        <w:jc w:val="both"/>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lang w:val="ky-KG"/>
        </w:rPr>
        <w:t xml:space="preserve">ОАО </w:t>
      </w:r>
      <w:r w:rsidRPr="001947F0">
        <w:rPr>
          <w:rFonts w:ascii="Times New Roman" w:hAnsi="Times New Roman"/>
          <w:sz w:val="28"/>
          <w:szCs w:val="28"/>
          <w:lang w:val="ky-KG"/>
        </w:rPr>
        <w:t>«</w:t>
      </w:r>
      <w:r w:rsidRPr="001947F0">
        <w:rPr>
          <w:rFonts w:ascii="Times New Roman" w:hAnsi="Times New Roman"/>
          <w:sz w:val="28"/>
          <w:szCs w:val="28"/>
          <w:shd w:val="clear" w:color="auto" w:fill="FFFFFF"/>
          <w:lang w:val="ky-KG"/>
        </w:rPr>
        <w:t>НЭСК</w:t>
      </w:r>
      <w:r w:rsidRPr="001947F0">
        <w:rPr>
          <w:rFonts w:ascii="Times New Roman" w:hAnsi="Times New Roman"/>
          <w:sz w:val="28"/>
          <w:szCs w:val="28"/>
          <w:lang w:val="ky-KG"/>
        </w:rPr>
        <w:t>»</w:t>
      </w:r>
      <w:r w:rsidRPr="001947F0">
        <w:rPr>
          <w:rFonts w:ascii="Times New Roman" w:hAnsi="Times New Roman"/>
          <w:sz w:val="28"/>
          <w:szCs w:val="28"/>
          <w:shd w:val="clear" w:color="auto" w:fill="FFFFFF"/>
          <w:lang w:val="ky-KG"/>
        </w:rPr>
        <w:t xml:space="preserve"> </w:t>
      </w:r>
      <w:r w:rsidRPr="001947F0">
        <w:rPr>
          <w:rFonts w:ascii="Times New Roman" w:hAnsi="Times New Roman"/>
          <w:sz w:val="28"/>
          <w:szCs w:val="28"/>
        </w:rPr>
        <w:t>–</w:t>
      </w:r>
      <w:r w:rsidRPr="001947F0">
        <w:rPr>
          <w:rFonts w:ascii="Times New Roman" w:hAnsi="Times New Roman"/>
          <w:sz w:val="28"/>
          <w:szCs w:val="28"/>
          <w:lang w:val="ky-KG"/>
        </w:rPr>
        <w:t xml:space="preserve"> </w:t>
      </w:r>
      <w:r w:rsidRPr="001947F0">
        <w:rPr>
          <w:rFonts w:ascii="Times New Roman" w:hAnsi="Times New Roman"/>
          <w:sz w:val="28"/>
          <w:szCs w:val="28"/>
        </w:rPr>
        <w:t>Открытое акционерное общество</w:t>
      </w:r>
      <w:r w:rsidRPr="001947F0">
        <w:rPr>
          <w:rFonts w:ascii="Times New Roman" w:hAnsi="Times New Roman"/>
          <w:sz w:val="28"/>
          <w:szCs w:val="28"/>
          <w:lang w:val="ky-KG"/>
        </w:rPr>
        <w:t xml:space="preserve"> «Национальная электрическая сеть Кыргызстана»</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ОАО «МАМ» </w:t>
      </w:r>
      <w:r w:rsidRPr="001947F0">
        <w:rPr>
          <w:rFonts w:ascii="Times New Roman" w:hAnsi="Times New Roman"/>
          <w:sz w:val="28"/>
          <w:szCs w:val="28"/>
        </w:rPr>
        <w:t>– Открытое акционерное общество</w:t>
      </w:r>
      <w:r w:rsidRPr="001947F0">
        <w:rPr>
          <w:rFonts w:ascii="Times New Roman" w:hAnsi="Times New Roman"/>
          <w:sz w:val="28"/>
          <w:szCs w:val="28"/>
          <w:lang w:val="ky-KG"/>
        </w:rPr>
        <w:t xml:space="preserve"> «Международный аэропорт Манас»</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bCs/>
          <w:sz w:val="28"/>
          <w:szCs w:val="28"/>
          <w:lang w:val="ky-KG"/>
        </w:rPr>
        <w:t xml:space="preserve">НАН </w:t>
      </w:r>
      <w:r w:rsidRPr="001947F0">
        <w:rPr>
          <w:rFonts w:ascii="Times New Roman" w:hAnsi="Times New Roman"/>
          <w:sz w:val="28"/>
          <w:szCs w:val="28"/>
        </w:rPr>
        <w:t>– Национальная академия наук Кыргызской Республики</w:t>
      </w:r>
      <w:r w:rsidRPr="001947F0">
        <w:rPr>
          <w:rFonts w:ascii="Times New Roman" w:hAnsi="Times New Roman"/>
          <w:sz w:val="28"/>
          <w:szCs w:val="28"/>
          <w:lang w:val="ky-KG"/>
        </w:rPr>
        <w:t xml:space="preserve"> </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КНУ </w:t>
      </w:r>
      <w:r w:rsidRPr="001947F0">
        <w:rPr>
          <w:rFonts w:ascii="Times New Roman" w:hAnsi="Times New Roman"/>
          <w:sz w:val="28"/>
          <w:szCs w:val="28"/>
        </w:rPr>
        <w:t xml:space="preserve">– </w:t>
      </w:r>
      <w:r w:rsidRPr="001947F0">
        <w:rPr>
          <w:rFonts w:ascii="Times New Roman" w:hAnsi="Times New Roman"/>
          <w:sz w:val="28"/>
          <w:szCs w:val="28"/>
          <w:lang w:val="ky-KG"/>
        </w:rPr>
        <w:t>Кыргызский национальный университет имени Жусупа Баласагына</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ЕАЭС – Евразийский экономический союз</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ЕЭК – Евразийская экономическая комиссия</w:t>
      </w:r>
    </w:p>
    <w:p w:rsidR="00D815CC" w:rsidRPr="001947F0" w:rsidRDefault="00D815CC" w:rsidP="00D815CC">
      <w:pPr>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lang w:val="ky-KG"/>
        </w:rPr>
        <w:t>ТС – Таможенный союз</w:t>
      </w:r>
    </w:p>
    <w:p w:rsidR="00D815CC" w:rsidRPr="001947F0" w:rsidRDefault="00D815CC" w:rsidP="00D815CC">
      <w:pPr>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rPr>
        <w:t>МАР</w:t>
      </w:r>
      <w:r w:rsidRPr="001947F0">
        <w:rPr>
          <w:rFonts w:ascii="Times New Roman" w:hAnsi="Times New Roman"/>
          <w:sz w:val="28"/>
          <w:szCs w:val="28"/>
          <w:shd w:val="clear" w:color="auto" w:fill="FFFFFF"/>
          <w:lang w:val="ky-KG"/>
        </w:rPr>
        <w:t xml:space="preserve"> – Международная ассоциация развития</w:t>
      </w:r>
    </w:p>
    <w:p w:rsidR="00D815CC" w:rsidRPr="001947F0" w:rsidRDefault="00D815CC" w:rsidP="00D815CC">
      <w:pPr>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rPr>
        <w:t>ЕИБ</w:t>
      </w:r>
      <w:r w:rsidRPr="001947F0">
        <w:rPr>
          <w:rFonts w:ascii="Times New Roman" w:hAnsi="Times New Roman"/>
          <w:sz w:val="28"/>
          <w:szCs w:val="28"/>
          <w:shd w:val="clear" w:color="auto" w:fill="FFFFFF"/>
          <w:lang w:val="ky-KG"/>
        </w:rPr>
        <w:t xml:space="preserve"> – </w:t>
      </w:r>
      <w:r w:rsidRPr="001947F0">
        <w:rPr>
          <w:rFonts w:ascii="Times New Roman" w:hAnsi="Times New Roman"/>
          <w:sz w:val="28"/>
          <w:szCs w:val="28"/>
          <w:shd w:val="clear" w:color="auto" w:fill="FFFFFF"/>
        </w:rPr>
        <w:t>Европейский инвестиционный банк</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ВБ </w:t>
      </w:r>
      <w:r w:rsidRPr="001947F0">
        <w:rPr>
          <w:rFonts w:ascii="Times New Roman" w:hAnsi="Times New Roman"/>
          <w:sz w:val="28"/>
          <w:szCs w:val="28"/>
        </w:rPr>
        <w:t xml:space="preserve">– </w:t>
      </w:r>
      <w:r w:rsidRPr="001947F0">
        <w:rPr>
          <w:rFonts w:ascii="Times New Roman" w:hAnsi="Times New Roman"/>
          <w:sz w:val="28"/>
          <w:szCs w:val="28"/>
          <w:lang w:val="ky-KG"/>
        </w:rPr>
        <w:t>Всемирный банк</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ИБР </w:t>
      </w:r>
      <w:r w:rsidRPr="001947F0">
        <w:rPr>
          <w:rFonts w:ascii="Times New Roman" w:hAnsi="Times New Roman"/>
          <w:sz w:val="28"/>
          <w:szCs w:val="28"/>
        </w:rPr>
        <w:t>–</w:t>
      </w:r>
      <w:r w:rsidRPr="001947F0">
        <w:rPr>
          <w:rFonts w:ascii="Times New Roman" w:hAnsi="Times New Roman"/>
          <w:sz w:val="28"/>
          <w:szCs w:val="28"/>
          <w:lang w:val="ky-KG"/>
        </w:rPr>
        <w:t xml:space="preserve"> Исламский банк развития</w:t>
      </w:r>
    </w:p>
    <w:p w:rsidR="00D815CC" w:rsidRPr="001947F0" w:rsidRDefault="00D815CC" w:rsidP="00D815CC">
      <w:pPr>
        <w:pStyle w:val="a3"/>
        <w:jc w:val="both"/>
        <w:rPr>
          <w:rFonts w:ascii="Times New Roman" w:hAnsi="Times New Roman"/>
          <w:bCs/>
          <w:sz w:val="28"/>
          <w:szCs w:val="28"/>
          <w:lang w:val="ky-KG"/>
        </w:rPr>
      </w:pPr>
      <w:r w:rsidRPr="001947F0">
        <w:rPr>
          <w:rFonts w:ascii="Times New Roman" w:hAnsi="Times New Roman"/>
          <w:bCs/>
          <w:sz w:val="28"/>
          <w:szCs w:val="28"/>
          <w:lang w:val="ky-KG"/>
        </w:rPr>
        <w:t xml:space="preserve">АБР </w:t>
      </w:r>
      <w:r w:rsidRPr="001947F0">
        <w:rPr>
          <w:rFonts w:ascii="Times New Roman" w:hAnsi="Times New Roman"/>
          <w:sz w:val="28"/>
          <w:szCs w:val="28"/>
        </w:rPr>
        <w:t>–</w:t>
      </w:r>
      <w:r w:rsidRPr="001947F0">
        <w:rPr>
          <w:rFonts w:ascii="Times New Roman" w:hAnsi="Times New Roman"/>
          <w:sz w:val="28"/>
          <w:szCs w:val="28"/>
          <w:lang w:val="ky-KG"/>
        </w:rPr>
        <w:t xml:space="preserve"> </w:t>
      </w:r>
      <w:r w:rsidRPr="001947F0">
        <w:rPr>
          <w:rFonts w:ascii="Times New Roman" w:hAnsi="Times New Roman"/>
          <w:bCs/>
          <w:sz w:val="28"/>
          <w:szCs w:val="28"/>
          <w:lang w:val="ky-KG"/>
        </w:rPr>
        <w:t>Азиатский банк развития</w:t>
      </w:r>
    </w:p>
    <w:p w:rsidR="00D815CC" w:rsidRPr="001947F0" w:rsidRDefault="00D815CC" w:rsidP="00D815CC">
      <w:pPr>
        <w:pStyle w:val="a3"/>
        <w:jc w:val="both"/>
        <w:rPr>
          <w:rFonts w:ascii="Times New Roman" w:hAnsi="Times New Roman"/>
          <w:bCs/>
          <w:sz w:val="28"/>
          <w:szCs w:val="28"/>
          <w:lang w:val="ky-KG"/>
        </w:rPr>
      </w:pPr>
      <w:r w:rsidRPr="001947F0">
        <w:rPr>
          <w:rFonts w:ascii="Times New Roman" w:hAnsi="Times New Roman"/>
          <w:bCs/>
          <w:sz w:val="28"/>
          <w:szCs w:val="28"/>
          <w:lang w:val="ky-KG"/>
        </w:rPr>
        <w:t xml:space="preserve">ЕАБР </w:t>
      </w:r>
      <w:r w:rsidRPr="001947F0">
        <w:rPr>
          <w:rFonts w:ascii="Times New Roman" w:hAnsi="Times New Roman"/>
          <w:sz w:val="28"/>
          <w:szCs w:val="28"/>
        </w:rPr>
        <w:t>–</w:t>
      </w:r>
      <w:r w:rsidRPr="001947F0">
        <w:rPr>
          <w:rFonts w:ascii="Times New Roman" w:hAnsi="Times New Roman"/>
          <w:sz w:val="28"/>
          <w:szCs w:val="28"/>
          <w:lang w:val="ky-KG"/>
        </w:rPr>
        <w:t xml:space="preserve"> Евразийский банк развития</w:t>
      </w:r>
    </w:p>
    <w:p w:rsidR="00D815CC" w:rsidRPr="001947F0" w:rsidRDefault="00D815CC" w:rsidP="00D815CC">
      <w:pPr>
        <w:pStyle w:val="a3"/>
        <w:jc w:val="both"/>
        <w:rPr>
          <w:rFonts w:ascii="Times New Roman" w:hAnsi="Times New Roman"/>
          <w:bCs/>
          <w:sz w:val="28"/>
          <w:szCs w:val="28"/>
          <w:lang w:val="ky-KG"/>
        </w:rPr>
      </w:pPr>
      <w:r w:rsidRPr="001947F0">
        <w:rPr>
          <w:rFonts w:ascii="Times New Roman" w:hAnsi="Times New Roman"/>
          <w:bCs/>
          <w:sz w:val="28"/>
          <w:szCs w:val="28"/>
          <w:lang w:val="ky-KG"/>
        </w:rPr>
        <w:lastRenderedPageBreak/>
        <w:t xml:space="preserve">РКФР </w:t>
      </w:r>
      <w:r w:rsidRPr="001947F0">
        <w:rPr>
          <w:rFonts w:ascii="Times New Roman" w:hAnsi="Times New Roman"/>
          <w:sz w:val="28"/>
          <w:szCs w:val="28"/>
        </w:rPr>
        <w:t xml:space="preserve">– </w:t>
      </w:r>
      <w:r w:rsidRPr="001947F0">
        <w:rPr>
          <w:rFonts w:ascii="Times New Roman" w:hAnsi="Times New Roman"/>
          <w:bCs/>
          <w:sz w:val="28"/>
          <w:szCs w:val="28"/>
          <w:lang w:val="ky-KG"/>
        </w:rPr>
        <w:t>Российско- Кыргызский фонд развития</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МО – международные организации</w:t>
      </w:r>
    </w:p>
    <w:p w:rsidR="00D815CC" w:rsidRPr="001947F0" w:rsidRDefault="00D815CC" w:rsidP="00D815CC">
      <w:pPr>
        <w:pStyle w:val="a3"/>
        <w:jc w:val="both"/>
        <w:rPr>
          <w:rFonts w:ascii="Times New Roman" w:hAnsi="Times New Roman"/>
          <w:bCs/>
          <w:sz w:val="28"/>
          <w:szCs w:val="28"/>
          <w:lang w:val="ky-KG"/>
        </w:rPr>
      </w:pPr>
      <w:r w:rsidRPr="001947F0">
        <w:rPr>
          <w:rFonts w:ascii="Times New Roman" w:hAnsi="Times New Roman"/>
          <w:bCs/>
          <w:sz w:val="28"/>
          <w:szCs w:val="28"/>
          <w:lang w:val="ky-KG"/>
        </w:rPr>
        <w:t xml:space="preserve">НКО </w:t>
      </w:r>
      <w:r w:rsidRPr="001947F0">
        <w:rPr>
          <w:rFonts w:ascii="Times New Roman" w:hAnsi="Times New Roman"/>
          <w:sz w:val="28"/>
          <w:szCs w:val="28"/>
        </w:rPr>
        <w:t xml:space="preserve">– </w:t>
      </w:r>
      <w:r w:rsidRPr="001947F0">
        <w:rPr>
          <w:rFonts w:ascii="Times New Roman" w:hAnsi="Times New Roman"/>
          <w:bCs/>
          <w:sz w:val="28"/>
          <w:szCs w:val="28"/>
          <w:lang w:val="ky-KG"/>
        </w:rPr>
        <w:t>некоммерческие организации</w:t>
      </w:r>
    </w:p>
    <w:p w:rsidR="00D815CC" w:rsidRPr="001947F0" w:rsidRDefault="00D815CC" w:rsidP="00D815CC">
      <w:pPr>
        <w:pStyle w:val="a3"/>
        <w:jc w:val="both"/>
        <w:rPr>
          <w:rFonts w:ascii="Times New Roman" w:hAnsi="Times New Roman"/>
          <w:bCs/>
          <w:sz w:val="28"/>
          <w:szCs w:val="28"/>
          <w:lang w:val="ky-KG"/>
        </w:rPr>
      </w:pPr>
      <w:r w:rsidRPr="001947F0">
        <w:rPr>
          <w:rFonts w:ascii="Times New Roman" w:hAnsi="Times New Roman"/>
          <w:bCs/>
          <w:sz w:val="28"/>
          <w:szCs w:val="28"/>
          <w:lang w:val="ky-KG"/>
        </w:rPr>
        <w:t xml:space="preserve">ФКУ </w:t>
      </w:r>
      <w:r w:rsidRPr="001947F0">
        <w:rPr>
          <w:rFonts w:ascii="Times New Roman" w:hAnsi="Times New Roman"/>
          <w:sz w:val="28"/>
          <w:szCs w:val="28"/>
        </w:rPr>
        <w:t xml:space="preserve">– </w:t>
      </w:r>
      <w:r w:rsidRPr="001947F0">
        <w:rPr>
          <w:rFonts w:ascii="Times New Roman" w:hAnsi="Times New Roman"/>
          <w:bCs/>
          <w:sz w:val="28"/>
          <w:szCs w:val="28"/>
          <w:lang w:val="ky-KG"/>
        </w:rPr>
        <w:t>финансово кредитные учреждения</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lang w:val="ky-KG"/>
        </w:rPr>
        <w:t xml:space="preserve">НПО </w:t>
      </w:r>
      <w:r w:rsidRPr="001947F0">
        <w:rPr>
          <w:rFonts w:ascii="Times New Roman" w:hAnsi="Times New Roman"/>
          <w:sz w:val="28"/>
          <w:szCs w:val="28"/>
        </w:rPr>
        <w:t xml:space="preserve">– </w:t>
      </w:r>
      <w:r w:rsidRPr="001947F0">
        <w:rPr>
          <w:rFonts w:ascii="Times New Roman" w:hAnsi="Times New Roman"/>
          <w:sz w:val="28"/>
          <w:szCs w:val="28"/>
          <w:lang w:val="ky-KG"/>
        </w:rPr>
        <w:t>неправительственные организации</w:t>
      </w:r>
    </w:p>
    <w:p w:rsidR="00D815CC" w:rsidRPr="001947F0" w:rsidRDefault="00D815CC" w:rsidP="00D815CC">
      <w:pPr>
        <w:pStyle w:val="a3"/>
        <w:jc w:val="both"/>
        <w:rPr>
          <w:rFonts w:ascii="Times New Roman" w:hAnsi="Times New Roman"/>
          <w:sz w:val="28"/>
          <w:szCs w:val="28"/>
        </w:rPr>
      </w:pPr>
      <w:r w:rsidRPr="001947F0">
        <w:rPr>
          <w:rFonts w:ascii="Times New Roman" w:hAnsi="Times New Roman"/>
          <w:sz w:val="28"/>
          <w:szCs w:val="28"/>
        </w:rPr>
        <w:t xml:space="preserve">МГА – </w:t>
      </w:r>
      <w:r w:rsidRPr="001947F0">
        <w:rPr>
          <w:rFonts w:ascii="Times New Roman" w:hAnsi="Times New Roman"/>
          <w:sz w:val="28"/>
          <w:szCs w:val="28"/>
          <w:lang w:val="ky-KG"/>
        </w:rPr>
        <w:t>местная государственная администрция</w:t>
      </w:r>
    </w:p>
    <w:p w:rsidR="00D815CC" w:rsidRPr="001947F0" w:rsidRDefault="00D815CC" w:rsidP="00D815CC">
      <w:pPr>
        <w:pStyle w:val="a3"/>
        <w:jc w:val="both"/>
        <w:rPr>
          <w:rFonts w:ascii="Times New Roman" w:hAnsi="Times New Roman"/>
          <w:sz w:val="28"/>
          <w:szCs w:val="28"/>
          <w:lang w:val="ky-KG"/>
        </w:rPr>
      </w:pPr>
      <w:r w:rsidRPr="001947F0">
        <w:rPr>
          <w:rFonts w:ascii="Times New Roman" w:hAnsi="Times New Roman"/>
          <w:sz w:val="28"/>
          <w:szCs w:val="28"/>
        </w:rPr>
        <w:t>ОМСУ</w:t>
      </w:r>
      <w:r w:rsidRPr="001947F0">
        <w:rPr>
          <w:rFonts w:ascii="Times New Roman" w:hAnsi="Times New Roman"/>
          <w:sz w:val="28"/>
          <w:szCs w:val="28"/>
          <w:lang w:val="ky-KG"/>
        </w:rPr>
        <w:t xml:space="preserve"> </w:t>
      </w:r>
      <w:r w:rsidRPr="001947F0">
        <w:rPr>
          <w:rFonts w:ascii="Times New Roman" w:hAnsi="Times New Roman"/>
          <w:sz w:val="28"/>
          <w:szCs w:val="28"/>
        </w:rPr>
        <w:t>– органы местного самоуправления</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ГЧП – государственно-частное партнерство</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НПА – нормативный правовой акт</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ЦУР – цели устойчивого развития</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АРВ – анализ регулятивного воздействия</w:t>
      </w:r>
    </w:p>
    <w:p w:rsidR="00D815CC" w:rsidRPr="001947F0" w:rsidRDefault="00D815CC" w:rsidP="00D815CC">
      <w:pPr>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rPr>
        <w:t xml:space="preserve">АИС – </w:t>
      </w:r>
      <w:r w:rsidRPr="001947F0">
        <w:rPr>
          <w:rFonts w:ascii="Times New Roman" w:hAnsi="Times New Roman"/>
          <w:sz w:val="28"/>
          <w:szCs w:val="28"/>
          <w:shd w:val="clear" w:color="auto" w:fill="FFFFFF"/>
          <w:lang w:val="ky-KG"/>
        </w:rPr>
        <w:t>автоматизированная информационная система</w:t>
      </w:r>
    </w:p>
    <w:p w:rsidR="00D815CC" w:rsidRPr="001947F0" w:rsidRDefault="00D815CC" w:rsidP="00D815CC">
      <w:pPr>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rPr>
        <w:t>АТР</w:t>
      </w:r>
      <w:r w:rsidRPr="001947F0">
        <w:rPr>
          <w:rFonts w:ascii="Times New Roman" w:hAnsi="Times New Roman"/>
          <w:sz w:val="28"/>
          <w:szCs w:val="28"/>
          <w:shd w:val="clear" w:color="auto" w:fill="FFFFFF"/>
          <w:lang w:val="ky-KG"/>
        </w:rPr>
        <w:t xml:space="preserve"> – </w:t>
      </w:r>
      <w:r w:rsidRPr="001947F0">
        <w:rPr>
          <w:rFonts w:ascii="Times New Roman" w:eastAsia="Times New Roman" w:hAnsi="Times New Roman"/>
          <w:sz w:val="28"/>
          <w:szCs w:val="28"/>
          <w:lang w:eastAsia="ru-RU"/>
        </w:rPr>
        <w:t>административно-территориально</w:t>
      </w:r>
      <w:r w:rsidRPr="001947F0">
        <w:rPr>
          <w:rFonts w:ascii="Times New Roman" w:eastAsia="Times New Roman" w:hAnsi="Times New Roman"/>
          <w:sz w:val="28"/>
          <w:szCs w:val="28"/>
          <w:lang w:val="ky-KG" w:eastAsia="ru-RU"/>
        </w:rPr>
        <w:t xml:space="preserve">е </w:t>
      </w:r>
      <w:r w:rsidRPr="001947F0">
        <w:rPr>
          <w:rFonts w:ascii="Times New Roman" w:eastAsia="Times New Roman" w:hAnsi="Times New Roman"/>
          <w:sz w:val="28"/>
          <w:szCs w:val="28"/>
          <w:lang w:eastAsia="ru-RU"/>
        </w:rPr>
        <w:t>устройств</w:t>
      </w:r>
      <w:r w:rsidRPr="001947F0">
        <w:rPr>
          <w:rFonts w:ascii="Times New Roman" w:eastAsia="Times New Roman" w:hAnsi="Times New Roman"/>
          <w:sz w:val="28"/>
          <w:szCs w:val="28"/>
          <w:lang w:val="ky-KG" w:eastAsia="ru-RU"/>
        </w:rPr>
        <w:t>о</w:t>
      </w:r>
    </w:p>
    <w:p w:rsidR="00D815CC" w:rsidRPr="001947F0" w:rsidRDefault="00D815CC" w:rsidP="00D815CC">
      <w:pPr>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rPr>
        <w:t>ОЮЛ</w:t>
      </w:r>
      <w:r w:rsidRPr="001947F0">
        <w:rPr>
          <w:rFonts w:ascii="Times New Roman" w:hAnsi="Times New Roman"/>
          <w:sz w:val="28"/>
          <w:szCs w:val="28"/>
          <w:shd w:val="clear" w:color="auto" w:fill="FFFFFF"/>
          <w:lang w:val="ky-KG"/>
        </w:rPr>
        <w:t xml:space="preserve"> – об</w:t>
      </w:r>
      <w:r w:rsidRPr="001947F0">
        <w:rPr>
          <w:rFonts w:ascii="Times New Roman" w:hAnsi="Times New Roman"/>
          <w:sz w:val="28"/>
          <w:szCs w:val="28"/>
          <w:shd w:val="clear" w:color="auto" w:fill="FFFFFF"/>
        </w:rPr>
        <w:t>ъ</w:t>
      </w:r>
      <w:r w:rsidRPr="001947F0">
        <w:rPr>
          <w:rFonts w:ascii="Times New Roman" w:hAnsi="Times New Roman"/>
          <w:sz w:val="28"/>
          <w:szCs w:val="28"/>
          <w:shd w:val="clear" w:color="auto" w:fill="FFFFFF"/>
          <w:lang w:val="ky-KG"/>
        </w:rPr>
        <w:t>единение юридических лиц</w:t>
      </w:r>
    </w:p>
    <w:p w:rsidR="00D815CC" w:rsidRPr="001947F0" w:rsidRDefault="00D815CC" w:rsidP="00D815CC">
      <w:pPr>
        <w:rPr>
          <w:rFonts w:ascii="Times New Roman" w:hAnsi="Times New Roman"/>
          <w:sz w:val="28"/>
          <w:szCs w:val="28"/>
          <w:lang w:val="ky-KG"/>
        </w:rPr>
      </w:pPr>
      <w:r w:rsidRPr="001947F0">
        <w:rPr>
          <w:rFonts w:ascii="Times New Roman" w:hAnsi="Times New Roman"/>
          <w:sz w:val="28"/>
          <w:szCs w:val="28"/>
          <w:shd w:val="clear" w:color="auto" w:fill="FFFFFF"/>
        </w:rPr>
        <w:t xml:space="preserve">ТЭО – </w:t>
      </w:r>
      <w:r w:rsidRPr="001947F0">
        <w:rPr>
          <w:rFonts w:ascii="Times New Roman" w:hAnsi="Times New Roman"/>
          <w:sz w:val="28"/>
          <w:szCs w:val="28"/>
          <w:lang w:val="ky-KG"/>
        </w:rPr>
        <w:t>технико-экономическое обоснование</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ПГГ – Программа государственных гарантий</w:t>
      </w:r>
      <w:r w:rsidRPr="001947F0">
        <w:rPr>
          <w:rFonts w:ascii="Times New Roman" w:hAnsi="Times New Roman"/>
          <w:sz w:val="28"/>
          <w:szCs w:val="28"/>
          <w:shd w:val="clear" w:color="auto" w:fill="FFFFFF"/>
        </w:rPr>
        <w:br/>
        <w:t>ДПОМС – Дополнительная программа обязательного медицинского страхования</w:t>
      </w:r>
    </w:p>
    <w:p w:rsidR="00D815CC" w:rsidRPr="001947F0" w:rsidRDefault="00D815CC" w:rsidP="00D815CC">
      <w:pPr>
        <w:rPr>
          <w:rFonts w:ascii="Times New Roman" w:hAnsi="Times New Roman"/>
          <w:sz w:val="28"/>
          <w:szCs w:val="28"/>
          <w:shd w:val="clear" w:color="auto" w:fill="FFFFFF"/>
        </w:rPr>
      </w:pPr>
      <w:r w:rsidRPr="001947F0">
        <w:rPr>
          <w:rFonts w:ascii="Times New Roman" w:hAnsi="Times New Roman"/>
          <w:sz w:val="28"/>
          <w:szCs w:val="28"/>
          <w:shd w:val="clear" w:color="auto" w:fill="FFFFFF"/>
        </w:rPr>
        <w:t>АСКУЭ – автоматизированная система коммерческого учёта электроэнергии</w:t>
      </w:r>
    </w:p>
    <w:p w:rsidR="00D815CC" w:rsidRPr="001947F0" w:rsidRDefault="00D815CC" w:rsidP="00D815CC">
      <w:pPr>
        <w:rPr>
          <w:rFonts w:ascii="Times New Roman" w:hAnsi="Times New Roman"/>
          <w:sz w:val="28"/>
          <w:szCs w:val="28"/>
          <w:shd w:val="clear" w:color="auto" w:fill="FFFFFF"/>
          <w:lang w:val="ky-KG"/>
        </w:rPr>
      </w:pPr>
      <w:r w:rsidRPr="001947F0">
        <w:rPr>
          <w:rFonts w:ascii="Times New Roman" w:hAnsi="Times New Roman"/>
          <w:sz w:val="28"/>
          <w:szCs w:val="28"/>
          <w:shd w:val="clear" w:color="auto" w:fill="FFFFFF"/>
        </w:rPr>
        <w:t>ВЭД</w:t>
      </w:r>
      <w:r w:rsidRPr="001947F0">
        <w:rPr>
          <w:rFonts w:ascii="Times New Roman" w:hAnsi="Times New Roman"/>
          <w:sz w:val="28"/>
          <w:szCs w:val="28"/>
          <w:shd w:val="clear" w:color="auto" w:fill="FFFFFF"/>
          <w:lang w:val="ky-KG"/>
        </w:rPr>
        <w:t xml:space="preserve"> – внешнеэкономическая деятельность</w:t>
      </w:r>
    </w:p>
    <w:p w:rsidR="008452F0" w:rsidRDefault="00D815CC">
      <w:r w:rsidRPr="001947F0">
        <w:rPr>
          <w:rFonts w:ascii="Times New Roman" w:hAnsi="Times New Roman"/>
          <w:sz w:val="28"/>
          <w:szCs w:val="28"/>
          <w:shd w:val="clear" w:color="auto" w:fill="FFFFFF"/>
        </w:rPr>
        <w:t>ТБО – твердые бытовые отходы</w:t>
      </w:r>
    </w:p>
    <w:sectPr w:rsidR="008452F0" w:rsidSect="00A341BE">
      <w:footerReference w:type="default" r:id="rId9"/>
      <w:pgSz w:w="16838" w:h="11906" w:orient="landscape"/>
      <w:pgMar w:top="1701" w:right="567" w:bottom="709"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FCB" w:rsidRDefault="00704FCB" w:rsidP="00A341BE">
      <w:r>
        <w:separator/>
      </w:r>
    </w:p>
  </w:endnote>
  <w:endnote w:type="continuationSeparator" w:id="0">
    <w:p w:rsidR="00704FCB" w:rsidRDefault="00704FCB" w:rsidP="00A3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3065565"/>
      <w:docPartObj>
        <w:docPartGallery w:val="Page Numbers (Bottom of Page)"/>
        <w:docPartUnique/>
      </w:docPartObj>
    </w:sdtPr>
    <w:sdtEndPr/>
    <w:sdtContent>
      <w:p w:rsidR="0035304B" w:rsidRDefault="0035304B" w:rsidP="00A341BE">
        <w:pPr>
          <w:pStyle w:val="ac"/>
          <w:jc w:val="right"/>
        </w:pPr>
        <w:r w:rsidRPr="0035304B">
          <w:rPr>
            <w:rFonts w:ascii="Times New Roman" w:hAnsi="Times New Roman"/>
          </w:rPr>
          <w:fldChar w:fldCharType="begin"/>
        </w:r>
        <w:r w:rsidRPr="0035304B">
          <w:rPr>
            <w:rFonts w:ascii="Times New Roman" w:hAnsi="Times New Roman"/>
          </w:rPr>
          <w:instrText>PAGE   \* MERGEFORMAT</w:instrText>
        </w:r>
        <w:r w:rsidRPr="0035304B">
          <w:rPr>
            <w:rFonts w:ascii="Times New Roman" w:hAnsi="Times New Roman"/>
          </w:rPr>
          <w:fldChar w:fldCharType="separate"/>
        </w:r>
        <w:r w:rsidR="00FC44D8">
          <w:rPr>
            <w:rFonts w:ascii="Times New Roman" w:hAnsi="Times New Roman"/>
            <w:noProof/>
          </w:rPr>
          <w:t>2</w:t>
        </w:r>
        <w:r w:rsidRPr="0035304B">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FCB" w:rsidRDefault="00704FCB" w:rsidP="00A341BE">
      <w:r>
        <w:separator/>
      </w:r>
    </w:p>
  </w:footnote>
  <w:footnote w:type="continuationSeparator" w:id="0">
    <w:p w:rsidR="00704FCB" w:rsidRDefault="00704FCB" w:rsidP="00A34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F04E9E"/>
    <w:multiLevelType w:val="hybridMultilevel"/>
    <w:tmpl w:val="934E8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496AC5"/>
    <w:multiLevelType w:val="hybridMultilevel"/>
    <w:tmpl w:val="C56C356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2F0"/>
    <w:rsid w:val="00025198"/>
    <w:rsid w:val="000A1DFF"/>
    <w:rsid w:val="000B5259"/>
    <w:rsid w:val="000D4E1A"/>
    <w:rsid w:val="000F3F73"/>
    <w:rsid w:val="001710AB"/>
    <w:rsid w:val="00186424"/>
    <w:rsid w:val="001B03B6"/>
    <w:rsid w:val="00210233"/>
    <w:rsid w:val="002163C6"/>
    <w:rsid w:val="002D3198"/>
    <w:rsid w:val="002D3622"/>
    <w:rsid w:val="00315527"/>
    <w:rsid w:val="00320516"/>
    <w:rsid w:val="0035304B"/>
    <w:rsid w:val="00354D98"/>
    <w:rsid w:val="0037196E"/>
    <w:rsid w:val="003735E1"/>
    <w:rsid w:val="003A1B83"/>
    <w:rsid w:val="003C33B4"/>
    <w:rsid w:val="003D374C"/>
    <w:rsid w:val="004619CA"/>
    <w:rsid w:val="004E66F4"/>
    <w:rsid w:val="00516DCA"/>
    <w:rsid w:val="00522089"/>
    <w:rsid w:val="0052566B"/>
    <w:rsid w:val="005376DE"/>
    <w:rsid w:val="005E5CA1"/>
    <w:rsid w:val="006120EB"/>
    <w:rsid w:val="00627173"/>
    <w:rsid w:val="00670F9D"/>
    <w:rsid w:val="006A045D"/>
    <w:rsid w:val="006B0108"/>
    <w:rsid w:val="0070140C"/>
    <w:rsid w:val="00704FCB"/>
    <w:rsid w:val="007B6AD5"/>
    <w:rsid w:val="008452F0"/>
    <w:rsid w:val="00871DE2"/>
    <w:rsid w:val="008749A6"/>
    <w:rsid w:val="008A6637"/>
    <w:rsid w:val="008B3F38"/>
    <w:rsid w:val="008E7B86"/>
    <w:rsid w:val="00986A99"/>
    <w:rsid w:val="00A341BE"/>
    <w:rsid w:val="00AC44DB"/>
    <w:rsid w:val="00B72282"/>
    <w:rsid w:val="00B7673B"/>
    <w:rsid w:val="00BA2B67"/>
    <w:rsid w:val="00BC429D"/>
    <w:rsid w:val="00BD70FF"/>
    <w:rsid w:val="00C1666E"/>
    <w:rsid w:val="00C34C56"/>
    <w:rsid w:val="00C71902"/>
    <w:rsid w:val="00C76074"/>
    <w:rsid w:val="00C95029"/>
    <w:rsid w:val="00D22245"/>
    <w:rsid w:val="00D606AB"/>
    <w:rsid w:val="00D815CC"/>
    <w:rsid w:val="00DB1A9F"/>
    <w:rsid w:val="00DC096F"/>
    <w:rsid w:val="00DC22D7"/>
    <w:rsid w:val="00E229FB"/>
    <w:rsid w:val="00E36785"/>
    <w:rsid w:val="00E41CC4"/>
    <w:rsid w:val="00E836AA"/>
    <w:rsid w:val="00E94319"/>
    <w:rsid w:val="00EF6792"/>
    <w:rsid w:val="00F459C1"/>
    <w:rsid w:val="00FB69F3"/>
    <w:rsid w:val="00FC4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2ADE2C-B107-41B8-8306-6A77D3DF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2F0"/>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452F0"/>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8452F0"/>
    <w:rPr>
      <w:rFonts w:ascii="Calibri" w:eastAsia="Calibri" w:hAnsi="Calibri" w:cs="Times New Roman"/>
    </w:rPr>
  </w:style>
  <w:style w:type="paragraph" w:styleId="a5">
    <w:name w:val="List Paragraph"/>
    <w:basedOn w:val="a"/>
    <w:link w:val="a6"/>
    <w:uiPriority w:val="34"/>
    <w:qFormat/>
    <w:rsid w:val="008452F0"/>
    <w:pPr>
      <w:ind w:left="720"/>
      <w:contextualSpacing/>
    </w:pPr>
    <w:rPr>
      <w:rFonts w:ascii="Times New Roman" w:eastAsia="Times New Roman" w:hAnsi="Times New Roman"/>
      <w:sz w:val="24"/>
      <w:szCs w:val="24"/>
      <w:lang w:eastAsia="ru-RU"/>
    </w:rPr>
  </w:style>
  <w:style w:type="character" w:customStyle="1" w:styleId="a6">
    <w:name w:val="Абзац списка Знак"/>
    <w:link w:val="a5"/>
    <w:uiPriority w:val="34"/>
    <w:locked/>
    <w:rsid w:val="008452F0"/>
    <w:rPr>
      <w:rFonts w:ascii="Times New Roman" w:eastAsia="Times New Roman" w:hAnsi="Times New Roman" w:cs="Times New Roman"/>
      <w:sz w:val="24"/>
      <w:szCs w:val="24"/>
      <w:lang w:eastAsia="ru-RU"/>
    </w:rPr>
  </w:style>
  <w:style w:type="table" w:styleId="a7">
    <w:name w:val="Table Grid"/>
    <w:basedOn w:val="a1"/>
    <w:uiPriority w:val="59"/>
    <w:rsid w:val="008452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5pt">
    <w:name w:val="Основной текст + 10;5 pt"/>
    <w:basedOn w:val="a0"/>
    <w:rsid w:val="0018642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styleId="a8">
    <w:name w:val="annotation text"/>
    <w:basedOn w:val="a"/>
    <w:link w:val="a9"/>
    <w:uiPriority w:val="99"/>
    <w:semiHidden/>
    <w:unhideWhenUsed/>
    <w:rsid w:val="00186424"/>
    <w:pPr>
      <w:spacing w:after="200"/>
    </w:pPr>
    <w:rPr>
      <w:sz w:val="20"/>
      <w:szCs w:val="20"/>
      <w:lang w:val="ky-KG"/>
    </w:rPr>
  </w:style>
  <w:style w:type="character" w:customStyle="1" w:styleId="a9">
    <w:name w:val="Текст примечания Знак"/>
    <w:basedOn w:val="a0"/>
    <w:link w:val="a8"/>
    <w:uiPriority w:val="99"/>
    <w:semiHidden/>
    <w:rsid w:val="00186424"/>
    <w:rPr>
      <w:rFonts w:ascii="Calibri" w:eastAsia="Calibri" w:hAnsi="Calibri" w:cs="Times New Roman"/>
      <w:sz w:val="20"/>
      <w:szCs w:val="20"/>
      <w:lang w:val="ky-KG"/>
    </w:rPr>
  </w:style>
  <w:style w:type="paragraph" w:styleId="aa">
    <w:name w:val="header"/>
    <w:basedOn w:val="a"/>
    <w:link w:val="ab"/>
    <w:uiPriority w:val="99"/>
    <w:unhideWhenUsed/>
    <w:rsid w:val="00A341BE"/>
    <w:pPr>
      <w:tabs>
        <w:tab w:val="center" w:pos="4677"/>
        <w:tab w:val="right" w:pos="9355"/>
      </w:tabs>
    </w:pPr>
  </w:style>
  <w:style w:type="character" w:customStyle="1" w:styleId="ab">
    <w:name w:val="Верхний колонтитул Знак"/>
    <w:basedOn w:val="a0"/>
    <w:link w:val="aa"/>
    <w:uiPriority w:val="99"/>
    <w:rsid w:val="00A341BE"/>
    <w:rPr>
      <w:rFonts w:ascii="Calibri" w:eastAsia="Calibri" w:hAnsi="Calibri" w:cs="Times New Roman"/>
    </w:rPr>
  </w:style>
  <w:style w:type="paragraph" w:styleId="ac">
    <w:name w:val="footer"/>
    <w:basedOn w:val="a"/>
    <w:link w:val="ad"/>
    <w:uiPriority w:val="99"/>
    <w:unhideWhenUsed/>
    <w:rsid w:val="00A341BE"/>
    <w:pPr>
      <w:tabs>
        <w:tab w:val="center" w:pos="4677"/>
        <w:tab w:val="right" w:pos="9355"/>
      </w:tabs>
    </w:pPr>
  </w:style>
  <w:style w:type="character" w:customStyle="1" w:styleId="ad">
    <w:name w:val="Нижний колонтитул Знак"/>
    <w:basedOn w:val="a0"/>
    <w:link w:val="ac"/>
    <w:uiPriority w:val="99"/>
    <w:rsid w:val="00A341BE"/>
    <w:rPr>
      <w:rFonts w:ascii="Calibri" w:eastAsia="Calibri" w:hAnsi="Calibri" w:cs="Times New Roman"/>
    </w:rPr>
  </w:style>
  <w:style w:type="paragraph" w:styleId="ae">
    <w:name w:val="Balloon Text"/>
    <w:basedOn w:val="a"/>
    <w:link w:val="af"/>
    <w:uiPriority w:val="99"/>
    <w:semiHidden/>
    <w:unhideWhenUsed/>
    <w:rsid w:val="003735E1"/>
    <w:rPr>
      <w:rFonts w:ascii="Tahoma" w:hAnsi="Tahoma" w:cs="Tahoma"/>
      <w:sz w:val="16"/>
      <w:szCs w:val="16"/>
    </w:rPr>
  </w:style>
  <w:style w:type="character" w:customStyle="1" w:styleId="af">
    <w:name w:val="Текст выноски Знак"/>
    <w:basedOn w:val="a0"/>
    <w:link w:val="ae"/>
    <w:uiPriority w:val="99"/>
    <w:semiHidden/>
    <w:rsid w:val="003735E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a.kg/" TargetMode="External"/><Relationship Id="rId3" Type="http://schemas.openxmlformats.org/officeDocument/2006/relationships/settings" Target="settings.xml"/><Relationship Id="rId7" Type="http://schemas.openxmlformats.org/officeDocument/2006/relationships/hyperlink" Target="file:///C:\Users\meiman\Downloads\&#1055;&#1083;&#1072;&#1085;%20&#1086;&#1090;%207%20&#1076;&#1077;&#1082;-&#1088;&#1072;&#1073;&#1086;&#1095;&#1080;&#1081;.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104</Pages>
  <Words>18276</Words>
  <Characters>104178</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Айсулуу ААА. Аманова</dc:creator>
  <cp:lastModifiedBy>meiman</cp:lastModifiedBy>
  <cp:revision>2</cp:revision>
  <cp:lastPrinted>2017-01-27T06:48:00Z</cp:lastPrinted>
  <dcterms:created xsi:type="dcterms:W3CDTF">2017-01-30T08:18:00Z</dcterms:created>
  <dcterms:modified xsi:type="dcterms:W3CDTF">2017-01-30T08:18:00Z</dcterms:modified>
</cp:coreProperties>
</file>